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B3E8" w14:textId="77777777" w:rsidR="007B70A3" w:rsidRDefault="007B70A3" w:rsidP="007B70A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 администрации Каменского района</w:t>
      </w:r>
    </w:p>
    <w:p w14:paraId="3E88B8E7" w14:textId="77777777" w:rsidR="007B70A3" w:rsidRDefault="007B70A3" w:rsidP="007B70A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14:paraId="1E2A45CB" w14:textId="77777777" w:rsidR="007B70A3" w:rsidRDefault="007B70A3" w:rsidP="007B70A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14:paraId="56C44859" w14:textId="77777777" w:rsidR="007B70A3" w:rsidRDefault="007B70A3" w:rsidP="007B70A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 развития творчества  детей  и юношества</w:t>
      </w:r>
    </w:p>
    <w:p w14:paraId="431862BC" w14:textId="77777777" w:rsidR="007B70A3" w:rsidRDefault="007B70A3" w:rsidP="007B70A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F809D7" wp14:editId="049E5CF1">
            <wp:simplePos x="0" y="0"/>
            <wp:positionH relativeFrom="column">
              <wp:posOffset>3400425</wp:posOffset>
            </wp:positionH>
            <wp:positionV relativeFrom="paragraph">
              <wp:posOffset>236855</wp:posOffset>
            </wp:positionV>
            <wp:extent cx="1577340" cy="1866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5" t="-4897" r="36031" b="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t>Каменского района Пензенской области</w:t>
      </w:r>
    </w:p>
    <w:p w14:paraId="1990AF6D" w14:textId="77777777" w:rsidR="007B70A3" w:rsidRDefault="007B70A3" w:rsidP="007B70A3">
      <w:pPr>
        <w:tabs>
          <w:tab w:val="left" w:pos="2325"/>
        </w:tabs>
        <w:spacing w:after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EA69601" w14:textId="77777777" w:rsidR="007B70A3" w:rsidRDefault="007B70A3" w:rsidP="007B70A3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7B70A3" w14:paraId="52DC3EEC" w14:textId="77777777" w:rsidTr="007B70A3">
        <w:trPr>
          <w:trHeight w:val="2177"/>
        </w:trPr>
        <w:tc>
          <w:tcPr>
            <w:tcW w:w="4928" w:type="dxa"/>
            <w:hideMark/>
          </w:tcPr>
          <w:p w14:paraId="37D5810D" w14:textId="77777777" w:rsidR="007B70A3" w:rsidRDefault="007B70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Принята:</w:t>
            </w:r>
          </w:p>
          <w:p w14:paraId="14C49DA7" w14:textId="77777777" w:rsidR="007B70A3" w:rsidRDefault="007B70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14:paraId="55E0BF8C" w14:textId="77777777" w:rsidR="007B70A3" w:rsidRDefault="007B70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ЦРТДиЮ</w:t>
            </w:r>
          </w:p>
          <w:p w14:paraId="2A213A53" w14:textId="77777777" w:rsidR="007B70A3" w:rsidRDefault="002F68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30.08.2023</w:t>
            </w:r>
            <w:r w:rsidR="007B70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7C73B2C" w14:textId="77777777" w:rsidR="007B70A3" w:rsidRDefault="007B70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4819" w:type="dxa"/>
          </w:tcPr>
          <w:p w14:paraId="1135E998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Утверждаю:</w:t>
            </w:r>
          </w:p>
          <w:p w14:paraId="5C4F2131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 ДО ЦРТДиЮ</w:t>
            </w:r>
          </w:p>
          <w:p w14:paraId="62B93EBF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______________Т.В. Валуева</w:t>
            </w:r>
          </w:p>
          <w:p w14:paraId="77A91F71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</w:t>
            </w:r>
            <w:r w:rsidR="002F68B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30.08.202</w:t>
            </w:r>
            <w:r w:rsidR="002F6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  <w:p w14:paraId="2E282E22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7EA066" w14:textId="77777777" w:rsidR="007B70A3" w:rsidRDefault="007B70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6C3B7" w14:textId="77777777" w:rsidR="007B70A3" w:rsidRDefault="007B70A3" w:rsidP="007B70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F6F3779" w14:textId="77777777" w:rsidR="007B70A3" w:rsidRDefault="007B70A3" w:rsidP="007B70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AFD754" w14:textId="77777777" w:rsidR="007B70A3" w:rsidRDefault="007B70A3" w:rsidP="007B70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ОБЩЕОБРАЗОВАТЕЛЬНАЯ</w:t>
      </w:r>
    </w:p>
    <w:p w14:paraId="4CE47819" w14:textId="77777777" w:rsidR="007B70A3" w:rsidRDefault="007B70A3" w:rsidP="007B70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ОБЩЕРАЗВИВАЮЩАЯ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ПРОГРАММА</w:t>
      </w:r>
    </w:p>
    <w:p w14:paraId="73E034F7" w14:textId="77777777" w:rsidR="007B70A3" w:rsidRDefault="007B70A3" w:rsidP="007B70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ТУРИСТСКО-КРАЕВЕДЧЕСКОЙ </w:t>
      </w:r>
      <w:r>
        <w:rPr>
          <w:rFonts w:ascii="Times New Roman" w:hAnsi="Times New Roman" w:cs="Times New Roman"/>
          <w:b/>
          <w:bCs/>
          <w:sz w:val="24"/>
          <w:szCs w:val="28"/>
        </w:rPr>
        <w:t>НАПРАВЛЕННОСТИ</w:t>
      </w:r>
    </w:p>
    <w:p w14:paraId="7B5CD86B" w14:textId="77777777" w:rsidR="007B70A3" w:rsidRDefault="007B70A3" w:rsidP="007B70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14:paraId="33E78845" w14:textId="77777777" w:rsidR="007B70A3" w:rsidRDefault="007B70A3" w:rsidP="007B70A3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sz w:val="52"/>
          <w:szCs w:val="28"/>
        </w:rPr>
      </w:pPr>
      <w:r>
        <w:rPr>
          <w:rFonts w:ascii="Times New Roman" w:hAnsi="Times New Roman" w:cs="Times New Roman"/>
          <w:b/>
          <w:bCs/>
          <w:i/>
          <w:sz w:val="52"/>
          <w:szCs w:val="28"/>
        </w:rPr>
        <w:t>«Туристскими тропами»</w:t>
      </w:r>
    </w:p>
    <w:p w14:paraId="54637B3C" w14:textId="77777777" w:rsidR="007B70A3" w:rsidRDefault="007B70A3" w:rsidP="007B70A3">
      <w:pPr>
        <w:spacing w:after="0"/>
        <w:ind w:right="42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B812B" w14:textId="77777777" w:rsidR="007B70A3" w:rsidRDefault="007B70A3" w:rsidP="007B70A3">
      <w:pPr>
        <w:spacing w:after="0"/>
        <w:ind w:right="42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71654" w14:textId="77777777" w:rsidR="007B70A3" w:rsidRDefault="007B70A3" w:rsidP="007B70A3">
      <w:pPr>
        <w:spacing w:after="0"/>
        <w:ind w:right="42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067D7" w14:textId="77777777" w:rsidR="007B70A3" w:rsidRDefault="007B70A3" w:rsidP="007B70A3">
      <w:pPr>
        <w:spacing w:after="0"/>
        <w:ind w:right="42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Возраст учащихся:</w:t>
      </w:r>
      <w:r>
        <w:rPr>
          <w:rFonts w:ascii="Times New Roman" w:hAnsi="Times New Roman" w:cs="Times New Roman"/>
          <w:sz w:val="28"/>
          <w:szCs w:val="28"/>
        </w:rPr>
        <w:t xml:space="preserve"> 8-12 лет</w:t>
      </w:r>
    </w:p>
    <w:p w14:paraId="285C55FC" w14:textId="77777777" w:rsidR="007B70A3" w:rsidRDefault="007B70A3" w:rsidP="007B70A3">
      <w:pPr>
        <w:spacing w:after="0"/>
        <w:ind w:right="42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16 часов</w:t>
      </w:r>
    </w:p>
    <w:p w14:paraId="795B64D5" w14:textId="77777777" w:rsidR="007B70A3" w:rsidRDefault="007B70A3" w:rsidP="007B70A3">
      <w:pPr>
        <w:spacing w:after="0"/>
        <w:ind w:right="42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3839BD" w14:textId="77777777" w:rsidR="007B70A3" w:rsidRDefault="007B70A3" w:rsidP="007B70A3">
      <w:pPr>
        <w:spacing w:after="0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BD2F8" w14:textId="77777777" w:rsidR="007B70A3" w:rsidRDefault="007B70A3" w:rsidP="007B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A91643" w14:textId="77777777" w:rsidR="007B70A3" w:rsidRDefault="007B70A3" w:rsidP="007B70A3">
      <w:pPr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</w:p>
    <w:p w14:paraId="63C7DB96" w14:textId="77777777" w:rsidR="007B70A3" w:rsidRDefault="007B70A3" w:rsidP="007B70A3">
      <w:pPr>
        <w:widowControl w:val="0"/>
        <w:autoSpaceDE w:val="0"/>
        <w:autoSpaceDN w:val="0"/>
        <w:adjustRightInd w:val="0"/>
        <w:spacing w:after="0"/>
        <w:ind w:right="49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Автор - составитель:</w:t>
      </w:r>
    </w:p>
    <w:p w14:paraId="053FF2C5" w14:textId="77777777" w:rsidR="007B70A3" w:rsidRDefault="007B70A3" w:rsidP="007B70A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01512AEA" w14:textId="77777777" w:rsidR="007B70A3" w:rsidRDefault="007B70A3" w:rsidP="007B70A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Дасаева Дания Исхаковна</w:t>
      </w:r>
    </w:p>
    <w:p w14:paraId="21E80117" w14:textId="77777777" w:rsidR="007B70A3" w:rsidRDefault="007B70A3" w:rsidP="007B70A3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139CCF9F" w14:textId="77777777" w:rsidR="00A67F94" w:rsidRDefault="00A67F94" w:rsidP="007B70A3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0081739C" w14:textId="77777777" w:rsidR="007B70A3" w:rsidRDefault="007B70A3" w:rsidP="007B70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Каменка, 202</w:t>
      </w:r>
      <w:r w:rsidR="002F68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3CE99D" w14:textId="77777777" w:rsidR="000D4BBD" w:rsidRPr="003A4973" w:rsidRDefault="000D4BBD" w:rsidP="000D4BBD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8DAD985" w14:textId="77777777" w:rsidR="000D4BBD" w:rsidRPr="003A4973" w:rsidRDefault="000D4BBD" w:rsidP="000D4BBD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ED78C1C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5"/>
        <w:gridCol w:w="7273"/>
        <w:gridCol w:w="1383"/>
      </w:tblGrid>
      <w:tr w:rsidR="00691021" w14:paraId="2F249198" w14:textId="77777777" w:rsidTr="00691021">
        <w:tc>
          <w:tcPr>
            <w:tcW w:w="915" w:type="dxa"/>
          </w:tcPr>
          <w:p w14:paraId="4E26CF9F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73" w:type="dxa"/>
          </w:tcPr>
          <w:p w14:paraId="41F7E6DC" w14:textId="77777777" w:rsidR="00691021" w:rsidRDefault="00691021" w:rsidP="006910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 xml:space="preserve">Пояснительная записка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</w:p>
        </w:tc>
        <w:tc>
          <w:tcPr>
            <w:tcW w:w="1383" w:type="dxa"/>
          </w:tcPr>
          <w:p w14:paraId="5E604ADB" w14:textId="77777777" w:rsidR="00691021" w:rsidRPr="00893320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стр</w:t>
            </w:r>
          </w:p>
        </w:tc>
      </w:tr>
      <w:tr w:rsidR="00691021" w14:paraId="34FEE5A3" w14:textId="77777777" w:rsidTr="00691021">
        <w:tc>
          <w:tcPr>
            <w:tcW w:w="915" w:type="dxa"/>
          </w:tcPr>
          <w:p w14:paraId="28F24C7C" w14:textId="77777777" w:rsidR="00691021" w:rsidRPr="00691021" w:rsidRDefault="00691021" w:rsidP="0069102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73" w:type="dxa"/>
          </w:tcPr>
          <w:p w14:paraId="726D09D6" w14:textId="77777777" w:rsidR="00691021" w:rsidRDefault="00691021" w:rsidP="006910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 xml:space="preserve">Планируемые результаты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</w:p>
        </w:tc>
        <w:tc>
          <w:tcPr>
            <w:tcW w:w="1383" w:type="dxa"/>
          </w:tcPr>
          <w:p w14:paraId="5C1F39F2" w14:textId="77777777" w:rsidR="00691021" w:rsidRPr="00893320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стр</w:t>
            </w:r>
          </w:p>
        </w:tc>
      </w:tr>
      <w:tr w:rsidR="00691021" w14:paraId="421E0640" w14:textId="77777777" w:rsidTr="00691021">
        <w:tc>
          <w:tcPr>
            <w:tcW w:w="915" w:type="dxa"/>
          </w:tcPr>
          <w:p w14:paraId="31BC6732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273" w:type="dxa"/>
          </w:tcPr>
          <w:p w14:paraId="23CFBFDC" w14:textId="77777777" w:rsidR="00691021" w:rsidRDefault="00691021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>Формы и методы контроля</w:t>
            </w:r>
          </w:p>
        </w:tc>
        <w:tc>
          <w:tcPr>
            <w:tcW w:w="1383" w:type="dxa"/>
          </w:tcPr>
          <w:p w14:paraId="74001477" w14:textId="77777777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стр</w:t>
            </w:r>
          </w:p>
        </w:tc>
      </w:tr>
      <w:tr w:rsidR="00691021" w14:paraId="66F7AD0F" w14:textId="77777777" w:rsidTr="00691021">
        <w:tc>
          <w:tcPr>
            <w:tcW w:w="915" w:type="dxa"/>
          </w:tcPr>
          <w:p w14:paraId="14E2AA2E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73" w:type="dxa"/>
          </w:tcPr>
          <w:p w14:paraId="56A773E3" w14:textId="77777777" w:rsidR="00691021" w:rsidRDefault="00691021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>Учебно- тематический план</w:t>
            </w:r>
          </w:p>
        </w:tc>
        <w:tc>
          <w:tcPr>
            <w:tcW w:w="1383" w:type="dxa"/>
          </w:tcPr>
          <w:p w14:paraId="7115A8BF" w14:textId="77777777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стр</w:t>
            </w:r>
          </w:p>
        </w:tc>
      </w:tr>
      <w:tr w:rsidR="00691021" w14:paraId="1F2F4BFD" w14:textId="77777777" w:rsidTr="00757EA2">
        <w:trPr>
          <w:trHeight w:val="315"/>
        </w:trPr>
        <w:tc>
          <w:tcPr>
            <w:tcW w:w="915" w:type="dxa"/>
          </w:tcPr>
          <w:p w14:paraId="46B6F416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73" w:type="dxa"/>
          </w:tcPr>
          <w:p w14:paraId="73BECF73" w14:textId="77777777" w:rsidR="00691021" w:rsidRDefault="00691021" w:rsidP="00757E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 xml:space="preserve">Содержание программы              </w:t>
            </w:r>
          </w:p>
        </w:tc>
        <w:tc>
          <w:tcPr>
            <w:tcW w:w="1383" w:type="dxa"/>
          </w:tcPr>
          <w:p w14:paraId="7A295859" w14:textId="77777777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стр</w:t>
            </w:r>
          </w:p>
        </w:tc>
      </w:tr>
      <w:tr w:rsidR="00691021" w14:paraId="2E1C4134" w14:textId="77777777" w:rsidTr="00691021">
        <w:tc>
          <w:tcPr>
            <w:tcW w:w="915" w:type="dxa"/>
          </w:tcPr>
          <w:p w14:paraId="7482F3E9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273" w:type="dxa"/>
          </w:tcPr>
          <w:p w14:paraId="5ED42B07" w14:textId="77777777" w:rsidR="00691021" w:rsidRDefault="00691021" w:rsidP="006910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>Календарный  график образовательного процесса</w:t>
            </w:r>
          </w:p>
        </w:tc>
        <w:tc>
          <w:tcPr>
            <w:tcW w:w="1383" w:type="dxa"/>
          </w:tcPr>
          <w:p w14:paraId="0C838F47" w14:textId="77777777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 стр</w:t>
            </w:r>
          </w:p>
        </w:tc>
      </w:tr>
      <w:tr w:rsidR="00691021" w14:paraId="6868E861" w14:textId="77777777" w:rsidTr="00691021">
        <w:tc>
          <w:tcPr>
            <w:tcW w:w="915" w:type="dxa"/>
          </w:tcPr>
          <w:p w14:paraId="0CFE3A64" w14:textId="77777777" w:rsidR="00691021" w:rsidRPr="00691021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10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273" w:type="dxa"/>
          </w:tcPr>
          <w:p w14:paraId="1012C148" w14:textId="77777777" w:rsidR="00691021" w:rsidRDefault="00691021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973">
              <w:rPr>
                <w:rFonts w:ascii="Times New Roman" w:hAnsi="Times New Roman" w:cs="Times New Roman"/>
                <w:sz w:val="28"/>
              </w:rPr>
              <w:t>Организационно-педагогические условия реализации программы</w:t>
            </w:r>
          </w:p>
        </w:tc>
        <w:tc>
          <w:tcPr>
            <w:tcW w:w="1383" w:type="dxa"/>
          </w:tcPr>
          <w:p w14:paraId="3A8DAE6A" w14:textId="77777777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стр</w:t>
            </w:r>
          </w:p>
        </w:tc>
      </w:tr>
      <w:tr w:rsidR="00691021" w:rsidRPr="00893320" w14:paraId="75941447" w14:textId="77777777" w:rsidTr="00691021">
        <w:tc>
          <w:tcPr>
            <w:tcW w:w="915" w:type="dxa"/>
          </w:tcPr>
          <w:p w14:paraId="1BA7C335" w14:textId="77777777" w:rsidR="00691021" w:rsidRPr="00893320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273" w:type="dxa"/>
          </w:tcPr>
          <w:p w14:paraId="0DF8864C" w14:textId="77777777" w:rsidR="00691021" w:rsidRPr="00893320" w:rsidRDefault="00691021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sz w:val="28"/>
              </w:rPr>
              <w:t>Литература для педагогов</w:t>
            </w:r>
          </w:p>
        </w:tc>
        <w:tc>
          <w:tcPr>
            <w:tcW w:w="1383" w:type="dxa"/>
          </w:tcPr>
          <w:p w14:paraId="1244D460" w14:textId="652A81A0" w:rsidR="00691021" w:rsidRPr="00893320" w:rsidRDefault="003B6AA8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C15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93320"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стр</w:t>
            </w:r>
          </w:p>
        </w:tc>
      </w:tr>
      <w:tr w:rsidR="00691021" w:rsidRPr="00893320" w14:paraId="727A4D2C" w14:textId="77777777" w:rsidTr="00691021">
        <w:tc>
          <w:tcPr>
            <w:tcW w:w="915" w:type="dxa"/>
          </w:tcPr>
          <w:p w14:paraId="4CDAEAD8" w14:textId="77777777" w:rsidR="00691021" w:rsidRPr="00893320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273" w:type="dxa"/>
          </w:tcPr>
          <w:p w14:paraId="05702E79" w14:textId="77777777" w:rsidR="00691021" w:rsidRPr="00893320" w:rsidRDefault="00691021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93320">
              <w:rPr>
                <w:rFonts w:ascii="Times New Roman" w:hAnsi="Times New Roman" w:cs="Times New Roman"/>
                <w:sz w:val="28"/>
              </w:rPr>
              <w:t>Литература для учащихся</w:t>
            </w:r>
          </w:p>
        </w:tc>
        <w:tc>
          <w:tcPr>
            <w:tcW w:w="1383" w:type="dxa"/>
          </w:tcPr>
          <w:p w14:paraId="3BB38ECE" w14:textId="0091821A" w:rsidR="00691021" w:rsidRPr="00893320" w:rsidRDefault="003B6AA8" w:rsidP="0089332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C15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93320"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</w:t>
            </w:r>
          </w:p>
        </w:tc>
      </w:tr>
      <w:tr w:rsidR="00691021" w:rsidRPr="00893320" w14:paraId="07F2257E" w14:textId="77777777" w:rsidTr="00691021">
        <w:tc>
          <w:tcPr>
            <w:tcW w:w="915" w:type="dxa"/>
          </w:tcPr>
          <w:p w14:paraId="58EF971B" w14:textId="77777777" w:rsidR="00691021" w:rsidRPr="00893320" w:rsidRDefault="00691021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73" w:type="dxa"/>
          </w:tcPr>
          <w:p w14:paraId="7A84C60A" w14:textId="77777777" w:rsidR="00691021" w:rsidRPr="00893320" w:rsidRDefault="00893320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93320">
              <w:rPr>
                <w:rFonts w:ascii="Times New Roman" w:hAnsi="Times New Roman" w:cs="Times New Roman"/>
                <w:sz w:val="28"/>
              </w:rPr>
              <w:t>Словарь терминов</w:t>
            </w:r>
          </w:p>
        </w:tc>
        <w:tc>
          <w:tcPr>
            <w:tcW w:w="1383" w:type="dxa"/>
          </w:tcPr>
          <w:p w14:paraId="52AE68AA" w14:textId="420F2FC8" w:rsidR="00691021" w:rsidRPr="00893320" w:rsidRDefault="00893320" w:rsidP="0089332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C15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</w:t>
            </w:r>
          </w:p>
        </w:tc>
      </w:tr>
      <w:tr w:rsidR="00893320" w:rsidRPr="00893320" w14:paraId="08A95231" w14:textId="77777777" w:rsidTr="00691021">
        <w:tc>
          <w:tcPr>
            <w:tcW w:w="915" w:type="dxa"/>
          </w:tcPr>
          <w:p w14:paraId="6F94FD2E" w14:textId="77777777" w:rsidR="00893320" w:rsidRPr="00893320" w:rsidRDefault="00893320" w:rsidP="000D4BB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73" w:type="dxa"/>
          </w:tcPr>
          <w:p w14:paraId="41C1C692" w14:textId="77777777" w:rsidR="00893320" w:rsidRPr="00893320" w:rsidRDefault="00893320" w:rsidP="00691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93320">
              <w:rPr>
                <w:rFonts w:ascii="Times New Roman" w:hAnsi="Times New Roman" w:cs="Times New Roman"/>
                <w:sz w:val="28"/>
              </w:rPr>
              <w:t>Приложение</w:t>
            </w:r>
          </w:p>
        </w:tc>
        <w:tc>
          <w:tcPr>
            <w:tcW w:w="1383" w:type="dxa"/>
          </w:tcPr>
          <w:p w14:paraId="41EBA86E" w14:textId="78BB5357" w:rsidR="00893320" w:rsidRPr="00893320" w:rsidRDefault="00893320" w:rsidP="0089332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C15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933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</w:t>
            </w:r>
          </w:p>
        </w:tc>
      </w:tr>
    </w:tbl>
    <w:p w14:paraId="62C2C730" w14:textId="77777777" w:rsidR="000D4BBD" w:rsidRPr="00893320" w:rsidRDefault="000D4BBD" w:rsidP="000D4BB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606EC7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86A92D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14F7DE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75D54B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846953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C96F25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B997AF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FD0C16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C5770B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74ACAC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112DDB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190F90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76DB75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CDF0AB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96AFCE" w14:textId="77777777" w:rsidR="000D4BBD" w:rsidRDefault="000D4BBD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E349F3" w14:textId="77777777" w:rsidR="00AA2956" w:rsidRDefault="00AA2956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98E07F" w14:textId="77777777" w:rsidR="00AA2956" w:rsidRDefault="00AA2956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E92D4B" w14:textId="77777777" w:rsidR="00E15760" w:rsidRDefault="00E15760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7B892F" w14:textId="77777777" w:rsidR="00E15760" w:rsidRDefault="00E15760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4AC27D" w14:textId="77777777" w:rsidR="003B6AA8" w:rsidRDefault="003B6AA8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141D43" w14:textId="77777777" w:rsidR="003B6AA8" w:rsidRDefault="003B6AA8" w:rsidP="000D4B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B363BC" w14:textId="77777777" w:rsidR="000D4BBD" w:rsidRPr="00387E0C" w:rsidRDefault="000D4BBD" w:rsidP="000D4BBD">
      <w:pPr>
        <w:spacing w:after="0"/>
        <w:jc w:val="center"/>
        <w:rPr>
          <w:rFonts w:ascii="Times New Roman" w:hAnsi="Times New Roman" w:cs="Times New Roman"/>
        </w:rPr>
      </w:pPr>
      <w:r w:rsidRPr="00387E0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72061FAD" w14:textId="77777777" w:rsidR="000D4BBD" w:rsidRDefault="000D4BBD" w:rsidP="000D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A1DC4" w14:textId="65589CE5" w:rsidR="000D4BBD" w:rsidRDefault="000D4BBD" w:rsidP="000D4B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 общеразвивающая  программа </w:t>
      </w:r>
      <w:r w:rsidRPr="004573A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Туристскими тропами</w:t>
      </w:r>
      <w:r w:rsidRPr="004573A8">
        <w:rPr>
          <w:rFonts w:ascii="Times New Roman" w:eastAsia="Calibri" w:hAnsi="Times New Roman" w:cs="Times New Roman"/>
          <w:sz w:val="28"/>
          <w:szCs w:val="28"/>
        </w:rPr>
        <w:t>»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модифицированная, </w:t>
      </w:r>
      <w:r w:rsidR="00E20B7B">
        <w:rPr>
          <w:rFonts w:ascii="Times New Roman" w:eastAsia="Calibri" w:hAnsi="Times New Roman" w:cs="Times New Roman"/>
          <w:sz w:val="28"/>
          <w:szCs w:val="28"/>
        </w:rPr>
        <w:t>туристско-краеведческой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 направленности, по уровню освоения – </w:t>
      </w:r>
      <w:r w:rsidR="00656A5E">
        <w:rPr>
          <w:rFonts w:ascii="Times New Roman" w:eastAsia="Calibri" w:hAnsi="Times New Roman" w:cs="Times New Roman"/>
          <w:sz w:val="28"/>
          <w:szCs w:val="28"/>
        </w:rPr>
        <w:t>стартовая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Программа разработана для учащихся 8-12 лет и 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 реализуется в течение </w:t>
      </w:r>
      <w:r>
        <w:rPr>
          <w:rFonts w:ascii="Times New Roman" w:eastAsia="Calibri" w:hAnsi="Times New Roman" w:cs="Times New Roman"/>
          <w:sz w:val="28"/>
          <w:szCs w:val="28"/>
        </w:rPr>
        <w:t>2 месяцев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D410B" w:rsidRPr="00B25A4B">
        <w:rPr>
          <w:rFonts w:ascii="Times New Roman" w:eastAsia="Calibri" w:hAnsi="Times New Roman" w:cs="Times New Roman"/>
          <w:sz w:val="28"/>
          <w:szCs w:val="28"/>
        </w:rPr>
        <w:t>базе Муниципального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автономного </w:t>
      </w:r>
      <w:r w:rsidR="007D410B" w:rsidRPr="00B25A4B">
        <w:rPr>
          <w:rFonts w:ascii="Times New Roman" w:eastAsia="Calibri" w:hAnsi="Times New Roman" w:cs="Times New Roman"/>
          <w:sz w:val="28"/>
          <w:szCs w:val="28"/>
        </w:rPr>
        <w:t>образовательного учреждения дополнительного образования Центра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 развития творчества детей и юношества К</w:t>
      </w:r>
      <w:r>
        <w:rPr>
          <w:rFonts w:ascii="Times New Roman" w:eastAsia="Calibri" w:hAnsi="Times New Roman" w:cs="Times New Roman"/>
          <w:sz w:val="28"/>
          <w:szCs w:val="28"/>
        </w:rPr>
        <w:t>аменского района</w:t>
      </w:r>
      <w:r w:rsidRPr="00B25A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56D2B4" w14:textId="77777777" w:rsidR="000D4BBD" w:rsidRPr="00EA6069" w:rsidRDefault="000D4BBD" w:rsidP="000D4BB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069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14:paraId="7BDE2C23" w14:textId="77777777" w:rsidR="000D4BBD" w:rsidRPr="00EA6069" w:rsidRDefault="000D4BBD" w:rsidP="000D4BBD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6069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A6069">
          <w:rPr>
            <w:rFonts w:ascii="Times New Roman" w:eastAsia="Calibri" w:hAnsi="Times New Roman" w:cs="Times New Roman"/>
            <w:sz w:val="28"/>
            <w:szCs w:val="28"/>
          </w:rPr>
          <w:t>2012 г</w:t>
        </w:r>
      </w:smartTag>
      <w:r w:rsidRPr="00EA6069">
        <w:rPr>
          <w:rFonts w:ascii="Times New Roman" w:eastAsia="Calibri" w:hAnsi="Times New Roman" w:cs="Times New Roman"/>
          <w:sz w:val="28"/>
          <w:szCs w:val="28"/>
        </w:rPr>
        <w:t>. 273-ФЗ Об образовании в Российской Федерации;</w:t>
      </w:r>
    </w:p>
    <w:p w14:paraId="15503886" w14:textId="77777777" w:rsidR="002F68B2" w:rsidRPr="0016078A" w:rsidRDefault="002F68B2" w:rsidP="002F68B2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078A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</w:rPr>
        <w:t>27 июля</w:t>
      </w:r>
      <w:r w:rsidRPr="0016078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16078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629</w:t>
      </w:r>
      <w:r w:rsidRPr="0016078A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1951F42" w14:textId="77777777" w:rsidR="000D4BBD" w:rsidRDefault="000D4BBD" w:rsidP="003D3F6A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-Постановление Главного государственного санитарного врача РФ  от 28.09.2020 г. № 28 «Об утверждении   санитарных правил СП 2.4. 3648-20 «Санитарно-эпидемиологические требования к организациям воспитания и обучения, отдыха и оздоровления детей и молодежи;</w:t>
      </w:r>
    </w:p>
    <w:p w14:paraId="10DCF1C2" w14:textId="77777777" w:rsidR="000D4BBD" w:rsidRPr="00EA6069" w:rsidRDefault="000D4BBD" w:rsidP="003D3F6A">
      <w:pPr>
        <w:tabs>
          <w:tab w:val="left" w:pos="9072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6069">
        <w:rPr>
          <w:rFonts w:ascii="Times New Roman" w:eastAsia="Calibri" w:hAnsi="Times New Roman" w:cs="Times New Roman"/>
          <w:sz w:val="28"/>
          <w:szCs w:val="28"/>
        </w:rPr>
        <w:t>- Письмо от 18.11.2015 г. № 09-32-42 «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A6069">
        <w:rPr>
          <w:rFonts w:ascii="Times New Roman" w:eastAsia="Calibri" w:hAnsi="Times New Roman" w:cs="Times New Roman"/>
          <w:sz w:val="28"/>
          <w:szCs w:val="28"/>
        </w:rPr>
        <w:t>етодические рекомендации по проектированию дополнительных образовательных программ»</w:t>
      </w:r>
    </w:p>
    <w:p w14:paraId="07335D99" w14:textId="2CDA19BE" w:rsidR="000D4BBD" w:rsidRDefault="000D4BBD" w:rsidP="003D3F6A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069">
        <w:rPr>
          <w:rFonts w:ascii="Times New Roman" w:eastAsia="Calibri" w:hAnsi="Times New Roman" w:cs="Times New Roman"/>
          <w:sz w:val="28"/>
          <w:szCs w:val="28"/>
        </w:rPr>
        <w:t xml:space="preserve">- Устав   и </w:t>
      </w:r>
      <w:r>
        <w:rPr>
          <w:rFonts w:ascii="Times New Roman" w:eastAsia="Calibri" w:hAnsi="Times New Roman" w:cs="Times New Roman"/>
          <w:sz w:val="28"/>
          <w:szCs w:val="28"/>
        </w:rPr>
        <w:t>локальные акты МАОУ ДО ЦРТД и Ю</w:t>
      </w:r>
      <w:r w:rsidR="00545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A4B">
        <w:rPr>
          <w:rFonts w:ascii="Times New Roman" w:eastAsia="Calibri" w:hAnsi="Times New Roman" w:cs="Times New Roman"/>
          <w:sz w:val="28"/>
          <w:szCs w:val="28"/>
        </w:rPr>
        <w:t>Каменского района</w:t>
      </w:r>
      <w:r w:rsidR="005458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9A59F2" w14:textId="461A5D13" w:rsidR="00AA2956" w:rsidRPr="00AA2956" w:rsidRDefault="000D4BBD" w:rsidP="003D3F6A">
      <w:pPr>
        <w:spacing w:after="0"/>
        <w:rPr>
          <w:rFonts w:ascii="Times New Roman" w:hAnsi="Times New Roman" w:cs="Times New Roman"/>
        </w:rPr>
      </w:pPr>
      <w:r>
        <w:rPr>
          <w:rFonts w:ascii="Calibri" w:eastAsia="Calibri" w:hAnsi="Calibri" w:cs="Times New Roman"/>
          <w:sz w:val="28"/>
          <w:szCs w:val="28"/>
        </w:rPr>
        <w:t>-</w:t>
      </w:r>
      <w:r w:rsidRPr="00EA2A5C">
        <w:rPr>
          <w:rFonts w:ascii="Times New Roman" w:eastAsia="Calibri" w:hAnsi="Times New Roman" w:cs="Times New Roman"/>
          <w:sz w:val="28"/>
          <w:szCs w:val="28"/>
        </w:rPr>
        <w:t>Положение о дополнительных общеразвивающих программах, реализуемых в объединениях дополнительного образования детей МАОУ ДО ЦРТД и Ю</w:t>
      </w:r>
      <w:r w:rsidR="007B7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A4B">
        <w:rPr>
          <w:rFonts w:ascii="Times New Roman" w:eastAsia="Calibri" w:hAnsi="Times New Roman" w:cs="Times New Roman"/>
          <w:sz w:val="28"/>
          <w:szCs w:val="28"/>
        </w:rPr>
        <w:t>Каменского района</w:t>
      </w:r>
      <w:r w:rsidR="00AA2956">
        <w:rPr>
          <w:rFonts w:ascii="Times New Roman" w:eastAsia="Calibri" w:hAnsi="Times New Roman" w:cs="Times New Roman"/>
          <w:sz w:val="28"/>
          <w:szCs w:val="28"/>
        </w:rPr>
        <w:t>:</w:t>
      </w:r>
      <w:r w:rsidR="007B7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0A3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F68B2">
        <w:rPr>
          <w:rFonts w:ascii="Times New Roman" w:hAnsi="Times New Roman" w:cs="Times New Roman"/>
          <w:sz w:val="28"/>
          <w:szCs w:val="28"/>
        </w:rPr>
        <w:t>95</w:t>
      </w:r>
      <w:r w:rsidR="007B70A3">
        <w:rPr>
          <w:rFonts w:ascii="Times New Roman" w:hAnsi="Times New Roman" w:cs="Times New Roman"/>
          <w:sz w:val="28"/>
          <w:szCs w:val="28"/>
        </w:rPr>
        <w:t xml:space="preserve"> от 30.08.202</w:t>
      </w:r>
      <w:r w:rsidR="002F68B2">
        <w:rPr>
          <w:rFonts w:ascii="Times New Roman" w:hAnsi="Times New Roman" w:cs="Times New Roman"/>
          <w:sz w:val="28"/>
          <w:szCs w:val="28"/>
        </w:rPr>
        <w:t>3</w:t>
      </w:r>
      <w:r w:rsidR="00AA2956" w:rsidRPr="00AA2956">
        <w:rPr>
          <w:rFonts w:ascii="Times New Roman" w:hAnsi="Times New Roman" w:cs="Times New Roman"/>
          <w:sz w:val="28"/>
          <w:szCs w:val="28"/>
        </w:rPr>
        <w:t>г.</w:t>
      </w:r>
      <w:r w:rsidR="005458F0">
        <w:rPr>
          <w:rFonts w:ascii="Times New Roman" w:hAnsi="Times New Roman" w:cs="Times New Roman"/>
          <w:sz w:val="28"/>
          <w:szCs w:val="28"/>
        </w:rPr>
        <w:t>;</w:t>
      </w:r>
    </w:p>
    <w:p w14:paraId="34798EED" w14:textId="77777777" w:rsidR="00AA2956" w:rsidRPr="00AA2956" w:rsidRDefault="000D4BBD" w:rsidP="003D3F6A">
      <w:pPr>
        <w:spacing w:after="0"/>
        <w:rPr>
          <w:rFonts w:ascii="Times New Roman" w:hAnsi="Times New Roman" w:cs="Times New Roman"/>
        </w:rPr>
      </w:pPr>
      <w:r w:rsidRPr="00EA606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26020">
        <w:rPr>
          <w:rFonts w:ascii="Times New Roman" w:eastAsia="Calibri" w:hAnsi="Times New Roman" w:cs="Times New Roman"/>
          <w:sz w:val="28"/>
          <w:szCs w:val="28"/>
        </w:rPr>
        <w:t>Положение о промежуточной аттестации</w:t>
      </w:r>
      <w:r w:rsidR="00AA2956">
        <w:rPr>
          <w:rFonts w:ascii="Times New Roman" w:eastAsia="Calibri" w:hAnsi="Times New Roman" w:cs="Times New Roman"/>
          <w:sz w:val="28"/>
          <w:szCs w:val="28"/>
        </w:rPr>
        <w:t xml:space="preserve"> и аттестации </w:t>
      </w:r>
      <w:r w:rsidR="00E15760">
        <w:rPr>
          <w:rFonts w:ascii="Times New Roman" w:eastAsia="Calibri" w:hAnsi="Times New Roman" w:cs="Times New Roman"/>
          <w:sz w:val="28"/>
          <w:szCs w:val="28"/>
        </w:rPr>
        <w:t>по завершению программы</w:t>
      </w:r>
      <w:r w:rsidR="00AA2956">
        <w:rPr>
          <w:rFonts w:ascii="Times New Roman" w:eastAsia="Calibri" w:hAnsi="Times New Roman" w:cs="Times New Roman"/>
          <w:sz w:val="28"/>
          <w:szCs w:val="28"/>
        </w:rPr>
        <w:t>:</w:t>
      </w:r>
      <w:r w:rsidR="007B7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0A3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F68B2">
        <w:rPr>
          <w:rFonts w:ascii="Times New Roman" w:hAnsi="Times New Roman" w:cs="Times New Roman"/>
          <w:sz w:val="28"/>
          <w:szCs w:val="28"/>
        </w:rPr>
        <w:t xml:space="preserve">95 от 30.08.2023 </w:t>
      </w:r>
      <w:r w:rsidR="00AA2956" w:rsidRPr="00AA2956">
        <w:rPr>
          <w:rFonts w:ascii="Times New Roman" w:hAnsi="Times New Roman" w:cs="Times New Roman"/>
          <w:sz w:val="28"/>
          <w:szCs w:val="28"/>
        </w:rPr>
        <w:t>г.</w:t>
      </w:r>
    </w:p>
    <w:p w14:paraId="0D52AA4D" w14:textId="214C8C30" w:rsidR="00E05506" w:rsidRPr="00734D27" w:rsidRDefault="00E05506" w:rsidP="003D3F6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545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54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73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том, что туристские походы и экскурсии очень привлекательны для </w:t>
      </w:r>
      <w:r w:rsidR="0054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73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в них есть возможность изучения природного, культурного и исторического наследия своей малой родины. </w:t>
      </w:r>
    </w:p>
    <w:p w14:paraId="375C0D9C" w14:textId="77777777" w:rsidR="000D4BBD" w:rsidRPr="00EA4931" w:rsidRDefault="000D4BBD" w:rsidP="003D3F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программа рассчитана для развития учащихся в области туризма. В ходе освоения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учащиеся овладевают </w:t>
      </w:r>
      <w:r w:rsidR="00734D27" w:rsidRPr="0073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начальными 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туристскими знаниями, умениями и навыками.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туризмом позволяют учащимся развиваться всесторонне и стать самостоятельной личностью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82F801" w14:textId="130B5279" w:rsidR="00734D27" w:rsidRDefault="000D4BBD" w:rsidP="003D3F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 w:rsidRPr="00734D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программы заключается в том, что учащиеся осваивают азы пешеходного туризма.</w:t>
      </w:r>
      <w:r w:rsidR="00FC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D27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данной программе способствует </w:t>
      </w:r>
      <w:r w:rsidR="00734D27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удовлетворению познавательных и физкультурно – оздоровительных потребностей </w:t>
      </w:r>
      <w:r w:rsidR="0073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14:paraId="78713280" w14:textId="49A67CB7" w:rsidR="009E3878" w:rsidRDefault="00734D27" w:rsidP="003D3F6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="00FC5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34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734D27">
        <w:rPr>
          <w:rFonts w:ascii="Times New Roman" w:hAnsi="Times New Roman" w:cs="Times New Roman"/>
          <w:sz w:val="28"/>
          <w:szCs w:val="28"/>
        </w:rPr>
        <w:t xml:space="preserve"> в ее компактности</w:t>
      </w:r>
      <w:r>
        <w:rPr>
          <w:rFonts w:ascii="Times New Roman" w:hAnsi="Times New Roman" w:cs="Times New Roman"/>
          <w:sz w:val="28"/>
          <w:szCs w:val="28"/>
        </w:rPr>
        <w:t>, которая позволи</w:t>
      </w:r>
      <w:r w:rsidRPr="004148B2">
        <w:rPr>
          <w:rFonts w:ascii="Times New Roman" w:hAnsi="Times New Roman" w:cs="Times New Roman"/>
          <w:sz w:val="28"/>
          <w:szCs w:val="28"/>
        </w:rPr>
        <w:t>т привить интерес к туризму</w:t>
      </w:r>
      <w:r>
        <w:rPr>
          <w:rFonts w:ascii="Times New Roman" w:hAnsi="Times New Roman" w:cs="Times New Roman"/>
          <w:sz w:val="28"/>
          <w:szCs w:val="28"/>
        </w:rPr>
        <w:t xml:space="preserve"> за короткий срок</w:t>
      </w:r>
      <w:r w:rsidRPr="004148B2">
        <w:rPr>
          <w:rFonts w:ascii="Times New Roman" w:hAnsi="Times New Roman" w:cs="Times New Roman"/>
          <w:sz w:val="28"/>
          <w:szCs w:val="28"/>
        </w:rPr>
        <w:t xml:space="preserve">. </w:t>
      </w:r>
      <w:r w:rsidRPr="004148B2">
        <w:rPr>
          <w:rFonts w:ascii="Times New Roman" w:hAnsi="Times New Roman" w:cs="Times New Roman"/>
          <w:color w:val="000000"/>
          <w:sz w:val="28"/>
          <w:szCs w:val="28"/>
        </w:rPr>
        <w:t>В основе  заложено не только приобретение новых знаний, но и самостоятельная 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проведение похода, </w:t>
      </w:r>
      <w:r w:rsidRPr="004148B2">
        <w:rPr>
          <w:rFonts w:ascii="Times New Roman" w:hAnsi="Times New Roman" w:cs="Times New Roman"/>
          <w:color w:val="000000"/>
          <w:sz w:val="28"/>
          <w:szCs w:val="28"/>
        </w:rPr>
        <w:t xml:space="preserve"> но и развитие творческой самостоятельности, трудовых умений и навыков само</w:t>
      </w:r>
      <w:r>
        <w:rPr>
          <w:rFonts w:ascii="Times New Roman" w:hAnsi="Times New Roman" w:cs="Times New Roman"/>
          <w:color w:val="000000"/>
          <w:sz w:val="28"/>
          <w:szCs w:val="28"/>
        </w:rPr>
        <w:t>обслуживания.</w:t>
      </w:r>
    </w:p>
    <w:p w14:paraId="6506D991" w14:textId="77777777" w:rsidR="009A37BC" w:rsidRPr="00FA7D41" w:rsidRDefault="009A37BC" w:rsidP="009A37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7BC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модифицированная,</w:t>
      </w:r>
      <w:r w:rsidRPr="00FA7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A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составлена на основе программы Смирнова Д.В., Константинова Ю.С., Маслова А.Г. «Юные туристы - краеведы», рекомендованной Министерство образования и науки РФ для использования в системе дополнительного образования детей.</w:t>
      </w:r>
    </w:p>
    <w:p w14:paraId="29AB472C" w14:textId="5FED2C98" w:rsidR="000D4BBD" w:rsidRPr="00834D5D" w:rsidRDefault="009E3878" w:rsidP="003D3F6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освоения программы учащиеся овладевают туристскими знаниями, умениями и навыками. В обучении применяется групповая форма с индивидуальным подходом, включающая обучение в малых </w:t>
      </w:r>
      <w:r w:rsidR="005458F0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группах. При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практических занятий активно применяются</w:t>
      </w:r>
      <w:r w:rsidR="00FC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технологии</w:t>
      </w:r>
      <w:r w:rsidR="0073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3247C3" w14:textId="77777777" w:rsidR="005458F0" w:rsidRDefault="007238C8" w:rsidP="003D3F6A">
      <w:pPr>
        <w:shd w:val="clear" w:color="auto" w:fill="FFFFFF"/>
        <w:suppressAutoHyphens/>
        <w:spacing w:after="0"/>
        <w:rPr>
          <w:rFonts w:ascii="Times New Roman" w:eastAsia="Lucida Sans Unicode" w:hAnsi="Times New Roman" w:cs="font290"/>
          <w:b/>
          <w:sz w:val="28"/>
          <w:szCs w:val="23"/>
          <w:lang w:eastAsia="ar-SA"/>
        </w:rPr>
      </w:pPr>
      <w:r w:rsidRPr="007238C8">
        <w:rPr>
          <w:rFonts w:ascii="Times New Roman" w:eastAsia="Lucida Sans Unicode" w:hAnsi="Times New Roman" w:cs="font290"/>
          <w:b/>
          <w:sz w:val="28"/>
          <w:szCs w:val="23"/>
          <w:lang w:eastAsia="ar-SA"/>
        </w:rPr>
        <w:t>Принципы  программы.</w:t>
      </w:r>
      <w:r w:rsidR="00FC5CCB">
        <w:rPr>
          <w:rFonts w:ascii="Times New Roman" w:eastAsia="Lucida Sans Unicode" w:hAnsi="Times New Roman" w:cs="font290"/>
          <w:b/>
          <w:sz w:val="28"/>
          <w:szCs w:val="23"/>
          <w:lang w:eastAsia="ar-SA"/>
        </w:rPr>
        <w:t xml:space="preserve"> </w:t>
      </w:r>
    </w:p>
    <w:p w14:paraId="2AD62167" w14:textId="28D4A7B3" w:rsidR="007238C8" w:rsidRPr="00EA4931" w:rsidRDefault="007238C8" w:rsidP="003D3F6A">
      <w:pPr>
        <w:shd w:val="clear" w:color="auto" w:fill="FFFFFF"/>
        <w:suppressAutoHyphens/>
        <w:spacing w:after="0"/>
        <w:rPr>
          <w:rFonts w:ascii="Times New Roman" w:eastAsia="Lucida Sans Unicode" w:hAnsi="Times New Roman" w:cs="font290"/>
          <w:b/>
          <w:sz w:val="28"/>
          <w:szCs w:val="23"/>
          <w:lang w:eastAsia="ar-SA"/>
        </w:rPr>
      </w:pP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Дополнительная образовательная программа строится на следующих педагогических принципах: </w:t>
      </w:r>
    </w:p>
    <w:p w14:paraId="73CC2BA8" w14:textId="77777777" w:rsidR="007238C8" w:rsidRPr="007238C8" w:rsidRDefault="007238C8" w:rsidP="003D3F6A">
      <w:pPr>
        <w:numPr>
          <w:ilvl w:val="0"/>
          <w:numId w:val="7"/>
        </w:numPr>
        <w:shd w:val="clear" w:color="auto" w:fill="FFFFFF"/>
        <w:suppressAutoHyphens/>
        <w:spacing w:after="0"/>
        <w:ind w:left="0"/>
        <w:contextualSpacing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238C8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Принцип научности и доступности</w:t>
      </w: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– мероприятия, направлены на укрепление физического здоровья. </w:t>
      </w:r>
    </w:p>
    <w:p w14:paraId="7AB3B18E" w14:textId="77777777" w:rsidR="007238C8" w:rsidRPr="007238C8" w:rsidRDefault="007238C8" w:rsidP="003D3F6A">
      <w:pPr>
        <w:numPr>
          <w:ilvl w:val="0"/>
          <w:numId w:val="7"/>
        </w:numPr>
        <w:shd w:val="clear" w:color="auto" w:fill="FFFFFF"/>
        <w:suppressAutoHyphens/>
        <w:spacing w:after="0"/>
        <w:ind w:left="0"/>
        <w:contextualSpacing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238C8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Принцип системности и последовательности</w:t>
      </w: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- последовательность заданий с нарастающей трудностью: от простого к сложному. </w:t>
      </w:r>
    </w:p>
    <w:p w14:paraId="38B981B0" w14:textId="77777777" w:rsidR="005458F0" w:rsidRDefault="007238C8" w:rsidP="003D3F6A">
      <w:pPr>
        <w:numPr>
          <w:ilvl w:val="0"/>
          <w:numId w:val="7"/>
        </w:numPr>
        <w:shd w:val="clear" w:color="auto" w:fill="FFFFFF"/>
        <w:suppressAutoHyphens/>
        <w:spacing w:after="0"/>
        <w:ind w:left="0"/>
        <w:contextualSpacing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238C8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Принцип наглядности</w:t>
      </w: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- при согласованной работе нескольких анализаторов (зрительного, слухового, двигательного и др.) </w:t>
      </w:r>
    </w:p>
    <w:p w14:paraId="1DA3D2DB" w14:textId="77777777" w:rsidR="007238C8" w:rsidRPr="007238C8" w:rsidRDefault="007238C8" w:rsidP="003D3F6A">
      <w:pPr>
        <w:numPr>
          <w:ilvl w:val="0"/>
          <w:numId w:val="7"/>
        </w:numPr>
        <w:shd w:val="clear" w:color="auto" w:fill="FFFFFF"/>
        <w:suppressAutoHyphens/>
        <w:spacing w:after="0"/>
        <w:ind w:left="0"/>
        <w:contextualSpacing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7238C8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Принцип дифференциации</w:t>
      </w: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- уч</w:t>
      </w:r>
      <w:r w:rsidRPr="007238C8">
        <w:rPr>
          <w:rFonts w:ascii="Calibri" w:eastAsia="Lucida Sans Unicode" w:hAnsi="Calibri" w:cs="Times New Roman"/>
          <w:sz w:val="28"/>
          <w:szCs w:val="28"/>
          <w:lang w:eastAsia="ar-SA"/>
        </w:rPr>
        <w:t>ѐ</w:t>
      </w:r>
      <w:r w:rsidRPr="007238C8">
        <w:rPr>
          <w:rFonts w:ascii="Times New Roman" w:eastAsia="Lucida Sans Unicode" w:hAnsi="Times New Roman" w:cs="Times New Roman"/>
          <w:sz w:val="28"/>
          <w:szCs w:val="28"/>
          <w:lang w:eastAsia="ar-SA"/>
        </w:rPr>
        <w:t>т возрастных особенностей развития детей; адаптированность материала к сезонным условиям.</w:t>
      </w:r>
    </w:p>
    <w:p w14:paraId="30DCDA5A" w14:textId="072CA1CB" w:rsidR="006E5EE7" w:rsidRPr="00EA4931" w:rsidRDefault="006E5EE7" w:rsidP="005458F0">
      <w:pPr>
        <w:shd w:val="clear" w:color="auto" w:fill="FFFFFF"/>
        <w:spacing w:after="0"/>
        <w:jc w:val="both"/>
        <w:rPr>
          <w:rFonts w:ascii="Calibri" w:eastAsia="Times New Roman" w:hAnsi="Calibri" w:cs="Calibri"/>
          <w:lang w:eastAsia="ru-RU"/>
        </w:rPr>
      </w:pPr>
      <w:r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 овладеваю</w:t>
      </w:r>
      <w:r w:rsidR="001F27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63538"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 и умениями в разли</w:t>
      </w:r>
      <w:r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областях: теория и практика организации пешеходного туризма, </w:t>
      </w:r>
      <w:r w:rsidR="00863538"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туристского быта, физиология и медицина, особенности организации питания в </w:t>
      </w:r>
      <w:r w:rsidR="009F4D1E"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походе. Знакомятся с</w:t>
      </w:r>
      <w:r w:rsidR="0054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D1E" w:rsidRPr="00EA4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туризма, особенностями походов, костровым оборудование, у</w:t>
      </w:r>
      <w:r w:rsidR="009F4D1E" w:rsidRPr="00EA4931">
        <w:rPr>
          <w:rFonts w:ascii="Times New Roman" w:hAnsi="Times New Roman"/>
          <w:sz w:val="28"/>
          <w:szCs w:val="28"/>
        </w:rPr>
        <w:t>злами, т</w:t>
      </w:r>
      <w:r w:rsidRPr="00EA4931">
        <w:rPr>
          <w:rFonts w:ascii="Times New Roman" w:hAnsi="Times New Roman"/>
          <w:sz w:val="28"/>
          <w:szCs w:val="28"/>
        </w:rPr>
        <w:t xml:space="preserve">ехника вязания узлов.  </w:t>
      </w:r>
    </w:p>
    <w:p w14:paraId="23B16A6A" w14:textId="77777777" w:rsidR="000D4BBD" w:rsidRPr="00965B85" w:rsidRDefault="003D3F6A" w:rsidP="005458F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3"/>
        </w:rPr>
        <w:t xml:space="preserve">           </w:t>
      </w:r>
      <w:r w:rsidR="000D4BBD" w:rsidRPr="00965B85">
        <w:rPr>
          <w:rFonts w:ascii="Times New Roman" w:hAnsi="Times New Roman"/>
          <w:b/>
          <w:sz w:val="28"/>
          <w:szCs w:val="23"/>
        </w:rPr>
        <w:t>Воспитательный потенциал программы.</w:t>
      </w:r>
    </w:p>
    <w:p w14:paraId="684C356E" w14:textId="77777777" w:rsidR="009E3878" w:rsidRDefault="000D4BBD" w:rsidP="005458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данной программе способствует </w:t>
      </w:r>
      <w:r w:rsidR="009D69CC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9D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питанию нравственных, физических</w:t>
      </w:r>
      <w:r w:rsidR="009D69CC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морально-эстети</w:t>
      </w:r>
      <w:r w:rsidR="009D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качеств</w:t>
      </w:r>
      <w:r w:rsidR="009D69CC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Удовлетворяет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</w:t>
      </w:r>
      <w:r w:rsidR="009D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навательные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физкультурно – оздоровительны</w:t>
      </w:r>
      <w:r w:rsidR="003C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</w:t>
      </w:r>
      <w:r w:rsidR="003C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 Занятия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туризмом позволяют учащимся развиваться всесторонне и </w:t>
      </w:r>
      <w:r w:rsidR="009D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личностью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EAA9D65" w14:textId="77777777" w:rsidR="009E3878" w:rsidRPr="00FB5083" w:rsidRDefault="009E3878" w:rsidP="005458F0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 </w:t>
      </w:r>
      <w:r w:rsidRPr="00FB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воспитания</w:t>
      </w: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которых осуществляется образовательный процесс:</w:t>
      </w:r>
    </w:p>
    <w:p w14:paraId="0264FCC5" w14:textId="71047C19" w:rsidR="009E3878" w:rsidRPr="00FB5083" w:rsidRDefault="009E3878" w:rsidP="005458F0">
      <w:pPr>
        <w:numPr>
          <w:ilvl w:val="0"/>
          <w:numId w:val="8"/>
        </w:numPr>
        <w:shd w:val="clear" w:color="auto" w:fill="FFFFFF"/>
        <w:spacing w:after="0"/>
        <w:ind w:left="0" w:firstLine="1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убеждения  – объяснение,  диспут;</w:t>
      </w:r>
    </w:p>
    <w:p w14:paraId="7741B335" w14:textId="77777777" w:rsidR="009E3878" w:rsidRPr="00265BF7" w:rsidRDefault="009E3878" w:rsidP="005458F0">
      <w:pPr>
        <w:shd w:val="clear" w:color="auto" w:fill="FFFFFF"/>
        <w:spacing w:after="0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6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Методы стимулирования поведения и деятельности – поощрение (выражение положительной оценки, признание качеств и поступков) и наказание (обсуждений действий и поступков, противоречащих нормам поведения).</w:t>
      </w:r>
    </w:p>
    <w:p w14:paraId="2E84E774" w14:textId="77777777" w:rsidR="00265BF7" w:rsidRPr="00265BF7" w:rsidRDefault="000D4BBD" w:rsidP="005458F0">
      <w:pPr>
        <w:pStyle w:val="c1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5BF7">
        <w:rPr>
          <w:color w:val="000000"/>
          <w:sz w:val="28"/>
          <w:szCs w:val="28"/>
        </w:rPr>
        <w:t> </w:t>
      </w:r>
      <w:r w:rsidRPr="00265BF7">
        <w:rPr>
          <w:b/>
          <w:bCs/>
          <w:iCs/>
          <w:color w:val="000000"/>
          <w:sz w:val="28"/>
          <w:szCs w:val="28"/>
        </w:rPr>
        <w:t>Цель</w:t>
      </w:r>
      <w:r w:rsidR="006A7D7B" w:rsidRPr="00265BF7">
        <w:rPr>
          <w:color w:val="000000"/>
          <w:sz w:val="28"/>
          <w:szCs w:val="28"/>
        </w:rPr>
        <w:t>.</w:t>
      </w:r>
      <w:r w:rsidR="003D3F6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265BF7" w:rsidRPr="00265BF7">
        <w:rPr>
          <w:color w:val="000000"/>
          <w:sz w:val="28"/>
          <w:szCs w:val="28"/>
        </w:rPr>
        <w:t>Формирование знаний посредством  освоения практических основ пешеходного туризма.</w:t>
      </w:r>
    </w:p>
    <w:p w14:paraId="3BB0069C" w14:textId="77777777" w:rsidR="000D4BBD" w:rsidRPr="00265BF7" w:rsidRDefault="000D4BBD" w:rsidP="005458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5B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  </w:t>
      </w:r>
    </w:p>
    <w:p w14:paraId="6AFA74B9" w14:textId="7914C9D1" w:rsidR="009D69CC" w:rsidRPr="00265BF7" w:rsidRDefault="005458F0" w:rsidP="005458F0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4260" w:rsidRPr="00265BF7">
        <w:rPr>
          <w:sz w:val="28"/>
          <w:szCs w:val="28"/>
        </w:rPr>
        <w:t>ф</w:t>
      </w:r>
      <w:r w:rsidR="009D69CC" w:rsidRPr="00265BF7">
        <w:rPr>
          <w:sz w:val="28"/>
          <w:szCs w:val="28"/>
        </w:rPr>
        <w:t>ормировать знания по основам техники туризма, организации быта в походах; соблюдению правил техники безопасности;</w:t>
      </w:r>
    </w:p>
    <w:p w14:paraId="255CC62F" w14:textId="19A3799A" w:rsidR="009D69CC" w:rsidRPr="00265BF7" w:rsidRDefault="005458F0" w:rsidP="005458F0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="009D69CC" w:rsidRPr="00265BF7">
        <w:rPr>
          <w:sz w:val="28"/>
          <w:szCs w:val="28"/>
          <w:lang w:eastAsia="ru-RU"/>
        </w:rPr>
        <w:t>развивать умения и навыки, необходимые для участия в проведении пешеходных походов;</w:t>
      </w:r>
    </w:p>
    <w:p w14:paraId="732BBEFB" w14:textId="40439F01" w:rsidR="000D4BBD" w:rsidRPr="00265BF7" w:rsidRDefault="005458F0" w:rsidP="005458F0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D4BBD" w:rsidRPr="00265BF7">
        <w:rPr>
          <w:sz w:val="28"/>
          <w:szCs w:val="28"/>
          <w:shd w:val="clear" w:color="auto" w:fill="FFFFFF"/>
        </w:rPr>
        <w:t>воспитать чувство коллективизма, патриотизма и гражданственности</w:t>
      </w:r>
      <w:r w:rsidR="00265BF7" w:rsidRPr="00265BF7">
        <w:rPr>
          <w:sz w:val="28"/>
          <w:szCs w:val="28"/>
          <w:shd w:val="clear" w:color="auto" w:fill="FFFFFF"/>
        </w:rPr>
        <w:t>,</w:t>
      </w:r>
    </w:p>
    <w:p w14:paraId="704A8F14" w14:textId="77777777" w:rsidR="00D36B00" w:rsidRPr="00265BF7" w:rsidRDefault="00D36B00" w:rsidP="005458F0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свои действия, дисциплинированности, взаимопомощи</w:t>
      </w:r>
      <w:r w:rsidR="002D5E96" w:rsidRPr="0026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FE1AE" w14:textId="77777777" w:rsidR="000D4BBD" w:rsidRDefault="000D4BBD" w:rsidP="005458F0">
      <w:pPr>
        <w:pStyle w:val="a3"/>
        <w:spacing w:before="0"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</w:p>
    <w:p w14:paraId="3461D450" w14:textId="0A99101D" w:rsidR="000D4BBD" w:rsidRPr="009B295C" w:rsidRDefault="000D4BBD" w:rsidP="005458F0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C62A22">
        <w:rPr>
          <w:sz w:val="28"/>
          <w:szCs w:val="28"/>
        </w:rPr>
        <w:t>У</w:t>
      </w:r>
      <w:r w:rsidR="005458F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62A22">
        <w:rPr>
          <w:sz w:val="28"/>
          <w:szCs w:val="28"/>
        </w:rPr>
        <w:t>чащи</w:t>
      </w:r>
      <w:r>
        <w:rPr>
          <w:sz w:val="28"/>
          <w:szCs w:val="28"/>
        </w:rPr>
        <w:t>х</w:t>
      </w:r>
      <w:r w:rsidRPr="00C62A22">
        <w:rPr>
          <w:sz w:val="28"/>
          <w:szCs w:val="28"/>
        </w:rPr>
        <w:t>ся</w:t>
      </w:r>
      <w:r w:rsidR="005458F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58F0">
        <w:rPr>
          <w:sz w:val="28"/>
          <w:szCs w:val="28"/>
        </w:rPr>
        <w:t xml:space="preserve"> </w:t>
      </w:r>
      <w:r w:rsidRPr="00095629">
        <w:rPr>
          <w:sz w:val="28"/>
          <w:szCs w:val="28"/>
        </w:rPr>
        <w:t>возрасте</w:t>
      </w:r>
      <w:r w:rsidR="002D5E96">
        <w:rPr>
          <w:sz w:val="28"/>
          <w:szCs w:val="28"/>
        </w:rPr>
        <w:t xml:space="preserve"> 8 – 12 лет </w:t>
      </w:r>
      <w:r w:rsidRPr="00095629">
        <w:rPr>
          <w:sz w:val="28"/>
          <w:szCs w:val="28"/>
        </w:rPr>
        <w:t>ярко выражен соревновательный мо</w:t>
      </w:r>
      <w:r>
        <w:rPr>
          <w:sz w:val="28"/>
          <w:szCs w:val="28"/>
        </w:rPr>
        <w:t>тив, который</w:t>
      </w:r>
      <w:r w:rsidR="005458F0">
        <w:rPr>
          <w:sz w:val="28"/>
          <w:szCs w:val="28"/>
        </w:rPr>
        <w:t xml:space="preserve"> </w:t>
      </w:r>
      <w:r w:rsidR="005458F0" w:rsidRPr="00095629">
        <w:rPr>
          <w:sz w:val="28"/>
          <w:szCs w:val="28"/>
        </w:rPr>
        <w:t>стимулирует к</w:t>
      </w:r>
      <w:r w:rsidRPr="00095629">
        <w:rPr>
          <w:sz w:val="28"/>
          <w:szCs w:val="28"/>
        </w:rPr>
        <w:t xml:space="preserve"> совершенствованию </w:t>
      </w:r>
      <w:r>
        <w:rPr>
          <w:sz w:val="28"/>
          <w:szCs w:val="28"/>
        </w:rPr>
        <w:t xml:space="preserve">способностей и умений. </w:t>
      </w:r>
    </w:p>
    <w:p w14:paraId="281ABD88" w14:textId="77777777" w:rsidR="000D4BBD" w:rsidRDefault="000D4BBD" w:rsidP="005458F0">
      <w:pPr>
        <w:pStyle w:val="a3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Они </w:t>
      </w:r>
      <w:r w:rsidRPr="006F0265">
        <w:rPr>
          <w:color w:val="000000"/>
          <w:sz w:val="28"/>
          <w:szCs w:val="28"/>
        </w:rPr>
        <w:t>склонны к творческим и спортивным играм, где можно проверить волевые качества: выносливость, настойчивость, выдержку</w:t>
      </w:r>
      <w:r>
        <w:rPr>
          <w:color w:val="000000"/>
          <w:sz w:val="28"/>
          <w:szCs w:val="28"/>
        </w:rPr>
        <w:t xml:space="preserve">. </w:t>
      </w:r>
      <w:r w:rsidRPr="006F0265">
        <w:rPr>
          <w:color w:val="000000"/>
          <w:sz w:val="28"/>
          <w:szCs w:val="28"/>
        </w:rPr>
        <w:t xml:space="preserve"> Резко возрастает значение коллектива, его общественного мнения, отношений со сверстниками, оценки ими поступков и действий. Он</w:t>
      </w:r>
      <w:r>
        <w:rPr>
          <w:color w:val="000000"/>
          <w:sz w:val="28"/>
          <w:szCs w:val="28"/>
        </w:rPr>
        <w:t xml:space="preserve">и </w:t>
      </w:r>
      <w:r w:rsidRPr="006F0265">
        <w:rPr>
          <w:color w:val="000000"/>
          <w:sz w:val="28"/>
          <w:szCs w:val="28"/>
        </w:rPr>
        <w:t xml:space="preserve"> стрем</w:t>
      </w:r>
      <w:r>
        <w:rPr>
          <w:color w:val="000000"/>
          <w:sz w:val="28"/>
          <w:szCs w:val="28"/>
        </w:rPr>
        <w:t>я</w:t>
      </w:r>
      <w:r w:rsidRPr="006F0265">
        <w:rPr>
          <w:color w:val="000000"/>
          <w:sz w:val="28"/>
          <w:szCs w:val="28"/>
        </w:rPr>
        <w:t>тся завоевать в их глазах авторитет, занять достойное место в коллективе</w:t>
      </w:r>
      <w:r>
        <w:rPr>
          <w:color w:val="000000"/>
          <w:sz w:val="28"/>
          <w:szCs w:val="28"/>
        </w:rPr>
        <w:t>.</w:t>
      </w:r>
    </w:p>
    <w:p w14:paraId="24E5D44A" w14:textId="77777777" w:rsidR="000D4BBD" w:rsidRDefault="000D4BBD" w:rsidP="00530FEF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="0081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0DD21B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D422AA0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учебных часов, необходимых для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своения программы, составляет </w:t>
      </w:r>
      <w:r w:rsidR="00AA2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E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="00AA2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Срок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программы – два месяца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предусматривает 2 вида занятий: теоретические занятия и практические занятия. </w:t>
      </w:r>
    </w:p>
    <w:p w14:paraId="7E6A2DA3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занятий.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проводится </w:t>
      </w:r>
      <w:r w:rsidRPr="00AA29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неделю по 2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Продолжительность 1 часа занятий  - 45 минут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одним 10 минутным перерывом между занятий.</w:t>
      </w:r>
    </w:p>
    <w:p w14:paraId="4A65CD89" w14:textId="3DEF8F23" w:rsidR="000D4BBD" w:rsidRPr="00E60C6C" w:rsidRDefault="00B46EF4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обучение по программе п</w:t>
      </w:r>
      <w:r w:rsidR="000D4BBD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ринимаются</w:t>
      </w:r>
      <w:r w:rsidR="0054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</w:t>
      </w:r>
      <w:r w:rsidR="0054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BBD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имеющие противопоказаний по состоянию здоровья. Обучение будет актуальным для физически активных 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D4BBD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проявляющих и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  к пешим путешествиям</w:t>
      </w:r>
      <w:r w:rsidR="000D4BBD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Количество 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0D4BBD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  до 20человек.</w:t>
      </w:r>
    </w:p>
    <w:p w14:paraId="3E8ADC68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</w:p>
    <w:p w14:paraId="7036613D" w14:textId="15CD7F4C" w:rsidR="000D4BBD" w:rsidRPr="00A97348" w:rsidRDefault="000D4BBD" w:rsidP="00530FE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B25A4B">
        <w:rPr>
          <w:rFonts w:ascii="Times New Roman" w:eastAsia="Calibri" w:hAnsi="Times New Roman" w:cs="Times New Roman"/>
          <w:sz w:val="28"/>
          <w:szCs w:val="28"/>
        </w:rPr>
        <w:t xml:space="preserve">рограмма </w:t>
      </w:r>
      <w:r w:rsidRPr="004573A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Туристскими тропами</w:t>
      </w:r>
      <w:r w:rsidRPr="004573A8">
        <w:rPr>
          <w:rFonts w:ascii="Times New Roman" w:eastAsia="Calibri" w:hAnsi="Times New Roman" w:cs="Times New Roman"/>
          <w:sz w:val="28"/>
          <w:szCs w:val="28"/>
        </w:rPr>
        <w:t>»</w:t>
      </w:r>
      <w:r w:rsidR="00545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2D0">
        <w:rPr>
          <w:rFonts w:ascii="Times New Roman" w:eastAsia="Calibri" w:hAnsi="Times New Roman" w:cs="Times New Roman"/>
          <w:sz w:val="28"/>
          <w:szCs w:val="28"/>
        </w:rPr>
        <w:t xml:space="preserve">по уровню освоения – </w:t>
      </w:r>
      <w:r w:rsidR="005458F0">
        <w:rPr>
          <w:rFonts w:ascii="Times New Roman" w:eastAsia="Calibri" w:hAnsi="Times New Roman" w:cs="Times New Roman"/>
          <w:i/>
          <w:sz w:val="28"/>
          <w:szCs w:val="28"/>
        </w:rPr>
        <w:t>стартовая. По</w:t>
      </w:r>
      <w:r w:rsidRPr="00D3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целевому ориентированию и уровню </w:t>
      </w:r>
      <w:r w:rsidR="005458F0" w:rsidRPr="00D3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</w:t>
      </w:r>
      <w:r w:rsidR="005458F0"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332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краткосрочная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5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изучают технику и тактику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пешеходного туризма, гигиен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помощи в походных условиях.</w:t>
      </w:r>
      <w:r w:rsidRPr="00A9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713D4ABB" w14:textId="77777777" w:rsidR="009E3878" w:rsidRDefault="009E3878" w:rsidP="0033629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составлена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освоения учащимися базовых туристских умений и навыков. Она носит деятельностный характер, создает возможность активног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практического погружения учащихся в туристическую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</w:t>
      </w:r>
      <w:r w:rsidRPr="00425AC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5768E596" w14:textId="77777777" w:rsidR="000D4BBD" w:rsidRDefault="000D4BBD" w:rsidP="00530FEF">
      <w:pPr>
        <w:pStyle w:val="a3"/>
        <w:spacing w:before="0" w:after="0" w:line="276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0E69FE">
        <w:rPr>
          <w:b/>
          <w:color w:val="000000"/>
          <w:sz w:val="28"/>
          <w:szCs w:val="28"/>
        </w:rPr>
        <w:t>Планируемые  результаты</w:t>
      </w:r>
      <w:r w:rsidRPr="000E69FE">
        <w:rPr>
          <w:color w:val="000000"/>
          <w:sz w:val="28"/>
          <w:szCs w:val="28"/>
        </w:rPr>
        <w:t>.</w:t>
      </w:r>
    </w:p>
    <w:p w14:paraId="6E3C9CDB" w14:textId="77777777" w:rsidR="000D4BBD" w:rsidRPr="00EB533F" w:rsidRDefault="000D4BBD" w:rsidP="00530FEF">
      <w:pPr>
        <w:pStyle w:val="a3"/>
        <w:spacing w:before="0" w:after="0" w:line="276" w:lineRule="auto"/>
        <w:ind w:firstLine="709"/>
        <w:contextualSpacing/>
        <w:jc w:val="center"/>
        <w:rPr>
          <w:color w:val="FF0000"/>
          <w:sz w:val="28"/>
          <w:szCs w:val="28"/>
        </w:rPr>
      </w:pPr>
    </w:p>
    <w:p w14:paraId="265A76F2" w14:textId="77777777" w:rsidR="000D4BBD" w:rsidRPr="00DB4C14" w:rsidRDefault="000D4BBD" w:rsidP="00530FEF">
      <w:pPr>
        <w:pStyle w:val="a3"/>
        <w:shd w:val="clear" w:color="auto" w:fill="FFFFFF" w:themeFill="background1"/>
        <w:spacing w:before="0" w:after="0" w:line="276" w:lineRule="auto"/>
        <w:rPr>
          <w:b/>
          <w:bCs/>
          <w:sz w:val="28"/>
          <w:szCs w:val="28"/>
        </w:rPr>
      </w:pPr>
      <w:r w:rsidRPr="00DB4C14">
        <w:rPr>
          <w:b/>
          <w:bCs/>
          <w:sz w:val="28"/>
          <w:szCs w:val="28"/>
        </w:rPr>
        <w:t xml:space="preserve">Предметные результаты </w:t>
      </w:r>
    </w:p>
    <w:p w14:paraId="7791DF47" w14:textId="0799379E" w:rsidR="000D4BBD" w:rsidRPr="00DB4C14" w:rsidRDefault="00DB4C14" w:rsidP="003D3F6A">
      <w:pPr>
        <w:pStyle w:val="a3"/>
        <w:shd w:val="clear" w:color="auto" w:fill="FFFFFF" w:themeFill="background1"/>
        <w:spacing w:before="0"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Учащийся долж</w:t>
      </w:r>
      <w:r w:rsidR="005458F0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</w:t>
      </w:r>
      <w:r w:rsidR="000D4BBD" w:rsidRPr="00DB4C14">
        <w:rPr>
          <w:b/>
          <w:bCs/>
          <w:sz w:val="28"/>
          <w:szCs w:val="28"/>
        </w:rPr>
        <w:t xml:space="preserve"> знать:</w:t>
      </w:r>
    </w:p>
    <w:p w14:paraId="322F9DEE" w14:textId="77777777" w:rsidR="003457A7" w:rsidRPr="003D3F6A" w:rsidRDefault="003457A7" w:rsidP="003D3F6A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D3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туристов</w:t>
      </w:r>
      <w:r w:rsidR="00031CC8" w:rsidRPr="003D3F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CA861B" w14:textId="77777777" w:rsidR="003457A7" w:rsidRPr="003D3F6A" w:rsidRDefault="003457A7" w:rsidP="003D3F6A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6A">
        <w:rPr>
          <w:rFonts w:ascii="Times New Roman" w:hAnsi="Times New Roman" w:cs="Times New Roman"/>
          <w:sz w:val="28"/>
          <w:szCs w:val="28"/>
        </w:rPr>
        <w:t>основные нормы гигиены</w:t>
      </w:r>
      <w:r w:rsidR="00031CC8" w:rsidRPr="003D3F6A">
        <w:rPr>
          <w:rFonts w:ascii="Times New Roman" w:hAnsi="Times New Roman" w:cs="Times New Roman"/>
          <w:sz w:val="28"/>
          <w:szCs w:val="28"/>
        </w:rPr>
        <w:t>;</w:t>
      </w:r>
    </w:p>
    <w:p w14:paraId="5F87A10F" w14:textId="77777777" w:rsidR="003457A7" w:rsidRPr="003D3F6A" w:rsidRDefault="003457A7" w:rsidP="003D3F6A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6A">
        <w:rPr>
          <w:rFonts w:ascii="Times New Roman" w:hAnsi="Times New Roman" w:cs="Times New Roman"/>
          <w:sz w:val="28"/>
          <w:szCs w:val="28"/>
        </w:rPr>
        <w:t>правила поведения юных туристов в походах</w:t>
      </w:r>
      <w:r w:rsidR="00031CC8" w:rsidRPr="003D3F6A">
        <w:rPr>
          <w:rFonts w:ascii="Times New Roman" w:hAnsi="Times New Roman" w:cs="Times New Roman"/>
          <w:sz w:val="28"/>
          <w:szCs w:val="28"/>
        </w:rPr>
        <w:t>;</w:t>
      </w:r>
    </w:p>
    <w:p w14:paraId="713AA1D3" w14:textId="77777777" w:rsidR="003457A7" w:rsidRPr="003D3F6A" w:rsidRDefault="00031CC8" w:rsidP="003D3F6A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6A">
        <w:rPr>
          <w:rFonts w:ascii="Times New Roman" w:hAnsi="Times New Roman"/>
          <w:sz w:val="28"/>
          <w:szCs w:val="28"/>
        </w:rPr>
        <w:t>технику</w:t>
      </w:r>
      <w:r w:rsidR="003457A7" w:rsidRPr="003D3F6A">
        <w:rPr>
          <w:rFonts w:ascii="Times New Roman" w:hAnsi="Times New Roman"/>
          <w:sz w:val="28"/>
          <w:szCs w:val="28"/>
        </w:rPr>
        <w:t xml:space="preserve"> вязания узлов</w:t>
      </w:r>
      <w:r w:rsidRPr="003D3F6A">
        <w:rPr>
          <w:rFonts w:ascii="Times New Roman" w:hAnsi="Times New Roman"/>
          <w:sz w:val="28"/>
          <w:szCs w:val="28"/>
        </w:rPr>
        <w:t>.</w:t>
      </w:r>
    </w:p>
    <w:p w14:paraId="715F12A3" w14:textId="77777777" w:rsidR="00C07A83" w:rsidRPr="003D3F6A" w:rsidRDefault="00C07A83" w:rsidP="003D3F6A">
      <w:pPr>
        <w:pStyle w:val="a3"/>
        <w:shd w:val="clear" w:color="auto" w:fill="FFFFFF" w:themeFill="background1"/>
        <w:spacing w:before="0" w:after="0" w:line="276" w:lineRule="auto"/>
        <w:rPr>
          <w:bCs/>
          <w:sz w:val="28"/>
          <w:szCs w:val="28"/>
        </w:rPr>
      </w:pPr>
    </w:p>
    <w:p w14:paraId="675AE223" w14:textId="1BF753EF" w:rsidR="000D4BBD" w:rsidRPr="00DB4C14" w:rsidRDefault="00DB4C14" w:rsidP="003D3F6A">
      <w:pPr>
        <w:pStyle w:val="a3"/>
        <w:shd w:val="clear" w:color="auto" w:fill="FFFFFF" w:themeFill="background1"/>
        <w:spacing w:before="0" w:after="0" w:line="276" w:lineRule="auto"/>
        <w:jc w:val="both"/>
        <w:rPr>
          <w:b/>
          <w:bCs/>
          <w:sz w:val="28"/>
          <w:szCs w:val="28"/>
        </w:rPr>
      </w:pPr>
      <w:r w:rsidRPr="00DB4C14">
        <w:rPr>
          <w:b/>
          <w:bCs/>
          <w:sz w:val="28"/>
          <w:szCs w:val="28"/>
        </w:rPr>
        <w:t>Учащийся долж</w:t>
      </w:r>
      <w:r w:rsidR="005458F0">
        <w:rPr>
          <w:b/>
          <w:bCs/>
          <w:sz w:val="28"/>
          <w:szCs w:val="28"/>
        </w:rPr>
        <w:t>е</w:t>
      </w:r>
      <w:r w:rsidRPr="00DB4C14">
        <w:rPr>
          <w:b/>
          <w:bCs/>
          <w:sz w:val="28"/>
          <w:szCs w:val="28"/>
        </w:rPr>
        <w:t>н</w:t>
      </w:r>
      <w:r w:rsidR="000D4BBD" w:rsidRPr="00DB4C14">
        <w:rPr>
          <w:b/>
          <w:bCs/>
          <w:sz w:val="28"/>
          <w:szCs w:val="28"/>
        </w:rPr>
        <w:t xml:space="preserve"> уметь:</w:t>
      </w:r>
    </w:p>
    <w:p w14:paraId="24A23A59" w14:textId="7A5BBFC1" w:rsidR="00DB4C14" w:rsidRPr="00DB4C14" w:rsidRDefault="00DB4C14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B4C14">
        <w:rPr>
          <w:sz w:val="28"/>
          <w:szCs w:val="28"/>
        </w:rPr>
        <w:t>организовывать быт в походах</w:t>
      </w:r>
      <w:r w:rsidR="005458F0">
        <w:rPr>
          <w:sz w:val="28"/>
          <w:szCs w:val="28"/>
        </w:rPr>
        <w:t>;</w:t>
      </w:r>
    </w:p>
    <w:p w14:paraId="7EA535CE" w14:textId="0388490C" w:rsidR="003457A7" w:rsidRPr="00DB4C14" w:rsidRDefault="000D4BBD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B4C14">
        <w:rPr>
          <w:sz w:val="28"/>
          <w:szCs w:val="28"/>
        </w:rPr>
        <w:t>соблюдать правил техники</w:t>
      </w:r>
      <w:r w:rsidR="005458F0">
        <w:rPr>
          <w:sz w:val="28"/>
          <w:szCs w:val="28"/>
        </w:rPr>
        <w:t>;</w:t>
      </w:r>
    </w:p>
    <w:p w14:paraId="230E18FF" w14:textId="6FAE8328" w:rsidR="003457A7" w:rsidRPr="00DB4C14" w:rsidRDefault="005458F0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B4C14">
        <w:rPr>
          <w:sz w:val="28"/>
          <w:szCs w:val="28"/>
          <w:lang w:eastAsia="ru-RU"/>
        </w:rPr>
        <w:t>укладывать рюкзак</w:t>
      </w:r>
      <w:r>
        <w:rPr>
          <w:sz w:val="28"/>
          <w:szCs w:val="28"/>
          <w:lang w:eastAsia="ru-RU"/>
        </w:rPr>
        <w:t>;</w:t>
      </w:r>
    </w:p>
    <w:p w14:paraId="6EE1BD89" w14:textId="6EE6F1CB" w:rsidR="000D4BBD" w:rsidRPr="00DB4C14" w:rsidRDefault="003457A7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B4C14">
        <w:rPr>
          <w:sz w:val="28"/>
          <w:szCs w:val="28"/>
          <w:lang w:eastAsia="ru-RU"/>
        </w:rPr>
        <w:t>с</w:t>
      </w:r>
      <w:r w:rsidR="00DB4C14" w:rsidRPr="00DB4C14">
        <w:rPr>
          <w:sz w:val="28"/>
          <w:szCs w:val="28"/>
          <w:lang w:eastAsia="ru-RU"/>
        </w:rPr>
        <w:t>оставлять график</w:t>
      </w:r>
      <w:r w:rsidRPr="00DB4C14">
        <w:rPr>
          <w:sz w:val="28"/>
          <w:szCs w:val="28"/>
          <w:lang w:eastAsia="ru-RU"/>
        </w:rPr>
        <w:t xml:space="preserve"> дежурства в походе</w:t>
      </w:r>
      <w:r w:rsidR="005458F0">
        <w:rPr>
          <w:sz w:val="28"/>
          <w:szCs w:val="28"/>
          <w:lang w:eastAsia="ru-RU"/>
        </w:rPr>
        <w:t>;</w:t>
      </w:r>
    </w:p>
    <w:p w14:paraId="653114DF" w14:textId="05B0285C" w:rsidR="003457A7" w:rsidRPr="00DB4C14" w:rsidRDefault="005458F0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B4C14">
        <w:rPr>
          <w:sz w:val="28"/>
          <w:szCs w:val="28"/>
        </w:rPr>
        <w:t>планировать маршрут</w:t>
      </w:r>
      <w:r>
        <w:rPr>
          <w:sz w:val="28"/>
          <w:szCs w:val="28"/>
        </w:rPr>
        <w:t>;</w:t>
      </w:r>
    </w:p>
    <w:p w14:paraId="26FAA2A1" w14:textId="32F89C01" w:rsidR="00031CC8" w:rsidRPr="005B3E2B" w:rsidRDefault="00031CC8" w:rsidP="003D3F6A">
      <w:pPr>
        <w:pStyle w:val="a3"/>
        <w:numPr>
          <w:ilvl w:val="0"/>
          <w:numId w:val="6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5B3E2B">
        <w:rPr>
          <w:sz w:val="28"/>
          <w:szCs w:val="28"/>
          <w:lang w:eastAsia="ru-RU"/>
        </w:rPr>
        <w:t>готовить групповое и личное снаряжение</w:t>
      </w:r>
      <w:r w:rsidR="005458F0">
        <w:rPr>
          <w:sz w:val="28"/>
          <w:szCs w:val="28"/>
          <w:lang w:eastAsia="ru-RU"/>
        </w:rPr>
        <w:t>;</w:t>
      </w:r>
    </w:p>
    <w:p w14:paraId="783DB860" w14:textId="77777777" w:rsidR="00061B53" w:rsidRDefault="000D4BBD" w:rsidP="003D3F6A">
      <w:pPr>
        <w:pStyle w:val="a3"/>
        <w:spacing w:before="0" w:after="0" w:line="276" w:lineRule="auto"/>
        <w:jc w:val="both"/>
        <w:rPr>
          <w:b/>
          <w:bCs/>
          <w:sz w:val="28"/>
          <w:szCs w:val="28"/>
        </w:rPr>
      </w:pPr>
      <w:r w:rsidRPr="00865FF4">
        <w:rPr>
          <w:b/>
          <w:bCs/>
          <w:sz w:val="28"/>
          <w:szCs w:val="28"/>
        </w:rPr>
        <w:t xml:space="preserve">Метапредметные результаты:  </w:t>
      </w:r>
    </w:p>
    <w:p w14:paraId="72D73C6C" w14:textId="77777777" w:rsidR="000D4BBD" w:rsidRPr="00865FF4" w:rsidRDefault="000D4BBD" w:rsidP="003D3F6A">
      <w:pPr>
        <w:pStyle w:val="a3"/>
        <w:numPr>
          <w:ilvl w:val="0"/>
          <w:numId w:val="11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865FF4">
        <w:rPr>
          <w:color w:val="000000"/>
          <w:sz w:val="28"/>
          <w:szCs w:val="28"/>
          <w:lang w:eastAsia="ru-RU"/>
        </w:rPr>
        <w:t>быть активными и испытывать потребность</w:t>
      </w:r>
      <w:r w:rsidRPr="00865FF4">
        <w:rPr>
          <w:color w:val="FF0000"/>
          <w:sz w:val="28"/>
          <w:szCs w:val="28"/>
          <w:lang w:eastAsia="ru-RU"/>
        </w:rPr>
        <w:t> </w:t>
      </w:r>
      <w:r w:rsidRPr="00865FF4">
        <w:rPr>
          <w:color w:val="000000"/>
          <w:sz w:val="28"/>
          <w:szCs w:val="28"/>
          <w:lang w:eastAsia="ru-RU"/>
        </w:rPr>
        <w:t>в саморазвитии;</w:t>
      </w:r>
    </w:p>
    <w:p w14:paraId="4635FDAF" w14:textId="77777777" w:rsidR="000D4BBD" w:rsidRPr="00865FF4" w:rsidRDefault="000D4BBD" w:rsidP="003D3F6A">
      <w:pPr>
        <w:pStyle w:val="a3"/>
        <w:numPr>
          <w:ilvl w:val="0"/>
          <w:numId w:val="11"/>
        </w:numPr>
        <w:shd w:val="clear" w:color="auto" w:fill="FFFFFF" w:themeFill="background1"/>
        <w:spacing w:before="0" w:after="0"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865FF4">
        <w:rPr>
          <w:sz w:val="28"/>
          <w:szCs w:val="28"/>
        </w:rPr>
        <w:t>уметь определять цель, ставить и формулировать задачи для ее достижения при занятиях  пешеходным  туризмом;</w:t>
      </w:r>
    </w:p>
    <w:p w14:paraId="2052058F" w14:textId="77777777" w:rsidR="000D4BBD" w:rsidRPr="00865FF4" w:rsidRDefault="000D4BBD" w:rsidP="003D3F6A">
      <w:pPr>
        <w:pStyle w:val="a3"/>
        <w:numPr>
          <w:ilvl w:val="0"/>
          <w:numId w:val="11"/>
        </w:numPr>
        <w:shd w:val="clear" w:color="auto" w:fill="FFFFFF" w:themeFill="background1"/>
        <w:spacing w:before="0" w:after="0"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865FF4">
        <w:rPr>
          <w:sz w:val="28"/>
          <w:szCs w:val="28"/>
        </w:rPr>
        <w:t>уметь самостоятельно принимать решения и действовать в нестандартной ситуации.</w:t>
      </w:r>
    </w:p>
    <w:p w14:paraId="05ABF068" w14:textId="77777777" w:rsidR="000D4BBD" w:rsidRPr="008058F1" w:rsidRDefault="000D4BBD" w:rsidP="003D3F6A">
      <w:pPr>
        <w:pStyle w:val="a3"/>
        <w:shd w:val="clear" w:color="auto" w:fill="FFFFFF" w:themeFill="background1"/>
        <w:spacing w:before="0" w:after="0" w:line="276" w:lineRule="auto"/>
        <w:jc w:val="both"/>
        <w:rPr>
          <w:rFonts w:ascii="Arial" w:hAnsi="Arial" w:cs="Arial"/>
          <w:sz w:val="28"/>
          <w:szCs w:val="28"/>
        </w:rPr>
      </w:pPr>
      <w:r w:rsidRPr="008058F1">
        <w:rPr>
          <w:b/>
          <w:bCs/>
          <w:sz w:val="28"/>
          <w:szCs w:val="28"/>
        </w:rPr>
        <w:t>Личностные результаты</w:t>
      </w:r>
      <w:r w:rsidRPr="008058F1">
        <w:rPr>
          <w:sz w:val="28"/>
          <w:szCs w:val="28"/>
        </w:rPr>
        <w:t>:</w:t>
      </w:r>
    </w:p>
    <w:p w14:paraId="303274C3" w14:textId="77777777" w:rsidR="000D4BBD" w:rsidRPr="008058F1" w:rsidRDefault="000D4BBD" w:rsidP="003D3F6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укрепить психическое и физическое здоровье,  соблюдать здоровый образ жизни;</w:t>
      </w:r>
    </w:p>
    <w:p w14:paraId="1AB63269" w14:textId="77777777" w:rsidR="000D4BBD" w:rsidRPr="002513C2" w:rsidRDefault="000D4BBD" w:rsidP="003D3F6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чувством коллективизма;</w:t>
      </w:r>
    </w:p>
    <w:p w14:paraId="5AB8AA41" w14:textId="77777777" w:rsidR="000D4BBD" w:rsidRPr="00EB533F" w:rsidRDefault="000D4BBD" w:rsidP="003D3F6A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социально адаптированными.</w:t>
      </w:r>
    </w:p>
    <w:p w14:paraId="79685DB8" w14:textId="77777777" w:rsidR="00EB533F" w:rsidRPr="002513C2" w:rsidRDefault="00EB533F" w:rsidP="003D3F6A">
      <w:pPr>
        <w:pStyle w:val="a5"/>
        <w:shd w:val="clear" w:color="auto" w:fill="FFFFFF"/>
        <w:spacing w:after="0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32306D" w14:textId="77777777" w:rsidR="00FC150F" w:rsidRDefault="00FC150F" w:rsidP="003D3F6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33E06171" w14:textId="1FC4E281" w:rsidR="000D4BBD" w:rsidRPr="00FA6F39" w:rsidRDefault="000D4BBD" w:rsidP="003D3F6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A4973">
        <w:rPr>
          <w:rFonts w:ascii="Times New Roman" w:hAnsi="Times New Roman" w:cs="Times New Roman"/>
          <w:b/>
          <w:sz w:val="28"/>
        </w:rPr>
        <w:lastRenderedPageBreak/>
        <w:t>Формы и методы контроля</w:t>
      </w:r>
      <w:r>
        <w:rPr>
          <w:rFonts w:ascii="Times New Roman" w:hAnsi="Times New Roman" w:cs="Times New Roman"/>
          <w:b/>
          <w:sz w:val="28"/>
        </w:rPr>
        <w:t xml:space="preserve"> и система отслеживания результатов программы</w:t>
      </w:r>
    </w:p>
    <w:p w14:paraId="420700CB" w14:textId="77777777" w:rsidR="000D4BBD" w:rsidRDefault="000D4BBD" w:rsidP="003D3F6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21B6564C" w14:textId="77777777" w:rsidR="000D4BBD" w:rsidRDefault="000D4BBD" w:rsidP="003D3F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  реализации программы используются </w:t>
      </w:r>
      <w:r w:rsidRPr="00EB53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вводный и текущий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контроль. Контроль осуществляется посредством педагогического наблюдения за деятельностью учащегося в процессе занятий и беседы с ним, проверки выполнения учащим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творческих заданий. Подведение итогов реализации программы происходит на итоговом занятии.</w:t>
      </w:r>
    </w:p>
    <w:p w14:paraId="6B196052" w14:textId="357B0508" w:rsidR="000D4BBD" w:rsidRPr="000A5977" w:rsidRDefault="000D4BBD" w:rsidP="003D3F6A">
      <w:pPr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подведения итогов:</w:t>
      </w:r>
      <w:r w:rsidRPr="00F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4973">
        <w:rPr>
          <w:rFonts w:ascii="Times New Roman" w:eastAsia="Times New Roman" w:hAnsi="Times New Roman" w:cs="Times New Roman"/>
          <w:sz w:val="28"/>
          <w:szCs w:val="28"/>
        </w:rPr>
        <w:t>Тестовое задание</w:t>
      </w:r>
      <w:r w:rsidRPr="000A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A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аблюдение, практическая работа, сдача нормативов.</w:t>
      </w:r>
    </w:p>
    <w:p w14:paraId="47912B44" w14:textId="77777777" w:rsidR="000D4BBD" w:rsidRPr="00FD7DF7" w:rsidRDefault="000D4BBD" w:rsidP="003D3F6A">
      <w:pPr>
        <w:spacing w:after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Оценочные материалы.</w:t>
      </w:r>
    </w:p>
    <w:p w14:paraId="2735A4C0" w14:textId="77777777" w:rsidR="000D4BBD" w:rsidRPr="007C43FD" w:rsidRDefault="000D4BBD" w:rsidP="003D3F6A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результативности образовательной деятельности по программе проводятся: входной и контроль</w:t>
      </w:r>
      <w:r w:rsidR="00A06029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программы</w:t>
      </w:r>
      <w:r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FE1372" w14:textId="77777777" w:rsidR="000D4BBD" w:rsidRPr="007C43FD" w:rsidRDefault="000D4BBD" w:rsidP="003D3F6A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C43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Входной</w:t>
      </w:r>
      <w:r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проводится при наборе или на начальном этапе формирования коллектива.</w:t>
      </w:r>
    </w:p>
    <w:p w14:paraId="613CD102" w14:textId="5B0D569C" w:rsidR="000D4BBD" w:rsidRPr="007C43FD" w:rsidRDefault="004F5551" w:rsidP="003D3F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по окончании </w:t>
      </w:r>
      <w:r w:rsidR="007D215E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7D215E" w:rsidRPr="007C43FD">
        <w:rPr>
          <w:rFonts w:ascii="Times New Roman" w:hAnsi="Times New Roman"/>
          <w:sz w:val="28"/>
          <w:szCs w:val="28"/>
          <w:lang w:eastAsia="ru-RU"/>
        </w:rPr>
        <w:t xml:space="preserve"> проводится</w:t>
      </w:r>
      <w:r w:rsidR="000D4BBD" w:rsidRPr="007C43FD">
        <w:rPr>
          <w:rFonts w:ascii="Times New Roman" w:hAnsi="Times New Roman"/>
          <w:sz w:val="28"/>
          <w:szCs w:val="28"/>
          <w:lang w:eastAsia="ru-RU"/>
        </w:rPr>
        <w:t xml:space="preserve"> после освоения программы, сдача </w:t>
      </w:r>
      <w:r w:rsidR="000D4BBD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336297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D4BBD" w:rsidRPr="007C43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D4BBD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карточки-задания по р</w:t>
      </w:r>
      <w:r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азличным темам;</w:t>
      </w:r>
      <w:r w:rsidR="00336297" w:rsidRPr="007C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викторины, поход.</w:t>
      </w:r>
    </w:p>
    <w:p w14:paraId="752B1656" w14:textId="4B7CC53E" w:rsidR="009C1223" w:rsidRPr="00834D5D" w:rsidRDefault="009C1223" w:rsidP="00C121B4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способами определения полноты реализации и результативности программы являются – тестирование, анкетирование, наблюдение, соревнование</w:t>
      </w:r>
      <w:r w:rsidR="0033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04CE91" w14:textId="77777777" w:rsidR="009C1223" w:rsidRPr="00834D5D" w:rsidRDefault="009C1223" w:rsidP="00A04E1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Текущий контроль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учащихся проводится педагогом с целью установления фактического уровня теоретических знаний по темам программы, их практических умений и навыков. Также при помощи педагогического наблюдения и тестирования физической подготовленности, определяется уровень развития физических качеств.</w:t>
      </w:r>
    </w:p>
    <w:p w14:paraId="007544C1" w14:textId="77777777" w:rsidR="009C1223" w:rsidRPr="00834D5D" w:rsidRDefault="009C1223" w:rsidP="00A04E1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3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Промежуточная аттестация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для оценки приобретённых навыков, освоения умений и тактик индивидуального действия с использованием контрольных упражнений по общей физической подготовленности, с учётом показателей тренировочной и соревновательной деятельности.</w:t>
      </w:r>
    </w:p>
    <w:p w14:paraId="2DDB5CCE" w14:textId="77777777" w:rsidR="009C1223" w:rsidRDefault="009C1223" w:rsidP="00C121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Промежуточная </w:t>
      </w:r>
      <w:r w:rsidRPr="0083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завершению программы 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целью выявления уровня развития способностей и личностных качеств учащихся, и их соответствия прогнозируемым результат</w:t>
      </w:r>
      <w:r w:rsidR="007C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программы, и заключается </w:t>
      </w:r>
      <w:r w:rsidR="007C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</w:t>
      </w:r>
      <w:r w:rsidR="007C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34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заключительных тестов на знание теоретической части программы</w:t>
      </w:r>
      <w:r w:rsidR="007C4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проведению похода.</w:t>
      </w:r>
    </w:p>
    <w:p w14:paraId="5384299F" w14:textId="77777777" w:rsidR="008E4ECF" w:rsidRPr="00B4463A" w:rsidRDefault="008E4ECF" w:rsidP="008E4ECF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Уровень освоения программы учащимися может определяться по следующим критериям: </w:t>
      </w:r>
      <w:r w:rsidR="00790829" w:rsidRPr="00B4463A">
        <w:rPr>
          <w:rStyle w:val="c4"/>
          <w:b/>
          <w:bCs/>
          <w:color w:val="000000"/>
          <w:sz w:val="28"/>
          <w:szCs w:val="28"/>
        </w:rPr>
        <w:t>(см</w:t>
      </w:r>
      <w:r w:rsidR="006A7D7B">
        <w:rPr>
          <w:rStyle w:val="c4"/>
          <w:b/>
          <w:bCs/>
          <w:color w:val="000000"/>
          <w:sz w:val="28"/>
          <w:szCs w:val="28"/>
        </w:rPr>
        <w:t>.</w:t>
      </w:r>
      <w:r w:rsidR="00790829" w:rsidRPr="00B4463A">
        <w:rPr>
          <w:rStyle w:val="c4"/>
          <w:b/>
          <w:bCs/>
          <w:color w:val="000000"/>
          <w:sz w:val="28"/>
          <w:szCs w:val="28"/>
        </w:rPr>
        <w:t xml:space="preserve"> Приложение)</w:t>
      </w:r>
    </w:p>
    <w:p w14:paraId="103D957D" w14:textId="77777777" w:rsidR="006B0D71" w:rsidRPr="002D4372" w:rsidRDefault="006B0D71" w:rsidP="006B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372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2D4372">
        <w:rPr>
          <w:rFonts w:ascii="Times New Roman" w:hAnsi="Times New Roman" w:cs="Times New Roman"/>
          <w:sz w:val="28"/>
          <w:szCs w:val="28"/>
        </w:rPr>
        <w:t xml:space="preserve"> освоения программы. </w:t>
      </w:r>
      <w:r w:rsidRPr="002D4372">
        <w:rPr>
          <w:rFonts w:ascii="Times New Roman" w:eastAsia="Times New Roman" w:hAnsi="Times New Roman" w:cs="Times New Roman"/>
          <w:sz w:val="28"/>
          <w:szCs w:val="28"/>
        </w:rPr>
        <w:t>100-80% Учащийся усваивает теоретические знания и прак</w:t>
      </w:r>
      <w:r w:rsidRPr="002D4372">
        <w:rPr>
          <w:rFonts w:ascii="Times New Roman" w:hAnsi="Times New Roman" w:cs="Times New Roman"/>
          <w:sz w:val="28"/>
          <w:szCs w:val="28"/>
        </w:rPr>
        <w:t>тические умения в полном объеме. Задания выполняет самостоятельно.</w:t>
      </w:r>
    </w:p>
    <w:p w14:paraId="259C9A9A" w14:textId="77777777" w:rsidR="006B0D71" w:rsidRPr="002D4372" w:rsidRDefault="006B0D71" w:rsidP="006B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37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2D4372">
        <w:rPr>
          <w:rFonts w:ascii="Times New Roman" w:eastAsia="Times New Roman" w:hAnsi="Times New Roman" w:cs="Times New Roman"/>
          <w:sz w:val="28"/>
          <w:szCs w:val="28"/>
        </w:rPr>
        <w:t xml:space="preserve">70-50% Учащийся частично усваивает теоретические знания и практические умения, самостоятельно пользуется некоторыми инструментами. </w:t>
      </w:r>
      <w:r w:rsidRPr="002D4372">
        <w:rPr>
          <w:rFonts w:ascii="Times New Roman" w:hAnsi="Times New Roman" w:cs="Times New Roman"/>
          <w:sz w:val="28"/>
          <w:szCs w:val="28"/>
        </w:rPr>
        <w:t xml:space="preserve"> Задания выполняет самостоятельно.</w:t>
      </w:r>
    </w:p>
    <w:p w14:paraId="03E3D6A6" w14:textId="77777777" w:rsidR="006B0D71" w:rsidRDefault="006B0D71" w:rsidP="006B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37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2D4372">
        <w:rPr>
          <w:rFonts w:ascii="Times New Roman" w:hAnsi="Times New Roman" w:cs="Times New Roman"/>
          <w:sz w:val="28"/>
          <w:szCs w:val="28"/>
        </w:rPr>
        <w:t xml:space="preserve"> освоения программы</w:t>
      </w:r>
      <w:r w:rsidRPr="002D4372">
        <w:rPr>
          <w:rFonts w:ascii="Times New Roman" w:eastAsia="Times New Roman" w:hAnsi="Times New Roman" w:cs="Times New Roman"/>
          <w:sz w:val="28"/>
          <w:szCs w:val="28"/>
        </w:rPr>
        <w:t xml:space="preserve"> менее чем 50% Учащийся плохо усваивает теоретические знания и практические умения, пользуется инструментами</w:t>
      </w:r>
      <w:r w:rsidRPr="002D4372">
        <w:rPr>
          <w:rFonts w:ascii="Times New Roman" w:hAnsi="Times New Roman" w:cs="Times New Roman"/>
          <w:sz w:val="28"/>
          <w:szCs w:val="28"/>
        </w:rPr>
        <w:t xml:space="preserve">, задания выполняет </w:t>
      </w:r>
      <w:r w:rsidRPr="002D4372">
        <w:rPr>
          <w:rFonts w:ascii="Times New Roman" w:eastAsia="Times New Roman" w:hAnsi="Times New Roman" w:cs="Times New Roman"/>
          <w:sz w:val="28"/>
          <w:szCs w:val="28"/>
        </w:rPr>
        <w:t>с помощью педагога</w:t>
      </w:r>
      <w:r w:rsidRPr="002D4372">
        <w:rPr>
          <w:rFonts w:ascii="Times New Roman" w:hAnsi="Times New Roman" w:cs="Times New Roman"/>
          <w:sz w:val="28"/>
          <w:szCs w:val="28"/>
        </w:rPr>
        <w:t>.</w:t>
      </w:r>
    </w:p>
    <w:p w14:paraId="56AE4378" w14:textId="77777777" w:rsidR="008E4ECF" w:rsidRDefault="008E4ECF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F3007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результативности обучения:</w:t>
      </w:r>
    </w:p>
    <w:p w14:paraId="3CC269CA" w14:textId="77777777" w:rsidR="003E0F3E" w:rsidRPr="00A166E1" w:rsidRDefault="003E0F3E" w:rsidP="00A16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6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оценка уровня теоретической подготовки:</w:t>
      </w:r>
    </w:p>
    <w:p w14:paraId="09613DEE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уровня теоретических знаний </w:t>
      </w:r>
      <w:r w:rsid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14:paraId="72919B3D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развитость практических навыков работы со специальной литературой;</w:t>
      </w:r>
    </w:p>
    <w:p w14:paraId="56FD73D0" w14:textId="77777777" w:rsidR="003E0F3E" w:rsidRPr="00A166E1" w:rsidRDefault="003E0F3E" w:rsidP="00A16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6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оценка уровня практической подготовки:</w:t>
      </w:r>
    </w:p>
    <w:p w14:paraId="5450C7C1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развития практических умений и навыков </w:t>
      </w:r>
      <w:r w:rsid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14:paraId="3A0C251C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свобода владения специальным оборудованием и оснащением;</w:t>
      </w:r>
    </w:p>
    <w:p w14:paraId="7EF86F85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выполнения практического задания;</w:t>
      </w:r>
    </w:p>
    <w:p w14:paraId="1BDB450B" w14:textId="77777777" w:rsidR="003E0F3E" w:rsidRPr="00A166E1" w:rsidRDefault="003E0F3E" w:rsidP="00A16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16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уровня личностного развития учащегося:</w:t>
      </w:r>
    </w:p>
    <w:p w14:paraId="45F4770F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организации практической деятельности;</w:t>
      </w:r>
    </w:p>
    <w:p w14:paraId="4E885FE7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поведения;</w:t>
      </w:r>
    </w:p>
    <w:p w14:paraId="60D3F882" w14:textId="77777777" w:rsidR="003E0F3E" w:rsidRPr="00A166E1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 отношение к выполнению практического задания;</w:t>
      </w:r>
    </w:p>
    <w:p w14:paraId="3EF17A07" w14:textId="77777777" w:rsidR="003E0F3E" w:rsidRDefault="003E0F3E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6E1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A1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аккуратность и ответственность при работе.</w:t>
      </w:r>
    </w:p>
    <w:p w14:paraId="50E34079" w14:textId="77777777" w:rsidR="00A166E1" w:rsidRDefault="00A166E1" w:rsidP="00A166E1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D4B4F" w14:textId="77777777" w:rsidR="000D4BBD" w:rsidRPr="00E60C6C" w:rsidRDefault="000D4BBD" w:rsidP="000D4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- тематический </w:t>
      </w: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p w14:paraId="19AED803" w14:textId="77777777" w:rsidR="000D4BBD" w:rsidRPr="00E60C6C" w:rsidRDefault="000D4BBD" w:rsidP="000D4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92"/>
        <w:gridCol w:w="1034"/>
        <w:gridCol w:w="1231"/>
        <w:gridCol w:w="1562"/>
        <w:gridCol w:w="2207"/>
      </w:tblGrid>
      <w:tr w:rsidR="000D4BBD" w:rsidRPr="00E60C6C" w14:paraId="43C6DC39" w14:textId="77777777" w:rsidTr="00834D5D">
        <w:tc>
          <w:tcPr>
            <w:tcW w:w="3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BB69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4E9FA08E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59A0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99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3A7E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5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FF24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0D4BBD" w:rsidRPr="00E60C6C" w14:paraId="18D0E488" w14:textId="77777777" w:rsidTr="00834D5D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FB4FDF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3FDB2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6DC8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5C83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D2AC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BBFC74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D4BBD" w:rsidRPr="00E60C6C" w14:paraId="379B65B3" w14:textId="77777777" w:rsidTr="00834D5D">
        <w:trPr>
          <w:trHeight w:val="405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E896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784B" w14:textId="77777777" w:rsidR="000D4BBD" w:rsidRPr="00E60C6C" w:rsidRDefault="000D4BBD" w:rsidP="0083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</w:t>
            </w:r>
            <w:r w:rsidR="00411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98C1" w14:textId="77777777" w:rsidR="000D4BBD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1734" w14:textId="77777777" w:rsidR="000D4BBD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FFBC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7A9B" w14:textId="77777777" w:rsidR="000D4BBD" w:rsidRPr="00E60C6C" w:rsidRDefault="00A3167C" w:rsidP="0083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</w:tr>
      <w:tr w:rsidR="000D4BBD" w:rsidRPr="00E60C6C" w14:paraId="44D73AFC" w14:textId="77777777" w:rsidTr="00834D5D"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240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535E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туристским тропам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0920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F182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DCBF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6107" w14:textId="6E952F4C" w:rsidR="000D4BBD" w:rsidRPr="00E66CD9" w:rsidRDefault="00A04E11" w:rsidP="0083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</w:tc>
      </w:tr>
      <w:tr w:rsidR="000D4BBD" w:rsidRPr="00E60C6C" w14:paraId="22CB1939" w14:textId="77777777" w:rsidTr="00834D5D"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AF8A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FA61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2C64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A0F0" w14:textId="77777777" w:rsidR="000D4BBD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0243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8D79" w14:textId="77777777" w:rsidR="000D4BBD" w:rsidRPr="00E60C6C" w:rsidRDefault="0041178C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</w:t>
            </w:r>
            <w:r w:rsidRPr="00E60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задания</w:t>
            </w:r>
          </w:p>
        </w:tc>
      </w:tr>
      <w:tr w:rsidR="000D4BBD" w:rsidRPr="00E60C6C" w14:paraId="155DE271" w14:textId="77777777" w:rsidTr="00834D5D"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775F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6549" w14:textId="77777777" w:rsidR="000D4BBD" w:rsidRPr="00E60C6C" w:rsidRDefault="000D4BBD" w:rsidP="00834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58F8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E574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784B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B754" w14:textId="77777777" w:rsidR="000D4BBD" w:rsidRPr="00E60C6C" w:rsidRDefault="000D4BBD" w:rsidP="00834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0C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4DC4C31F" w14:textId="77777777" w:rsidR="000D4BBD" w:rsidRDefault="000D4BBD" w:rsidP="000D4B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07E4D56" w14:textId="77777777" w:rsidR="00DB3606" w:rsidRDefault="00DB3606" w:rsidP="000D4BBD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69A43F" w14:textId="77777777" w:rsidR="00AA4926" w:rsidRDefault="00AA4926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67CEF414" w14:textId="77777777" w:rsidR="003D3F6A" w:rsidRDefault="00AA4926" w:rsidP="00AA49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Содержание</w:t>
      </w:r>
    </w:p>
    <w:p w14:paraId="09769263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Тема:</w:t>
      </w:r>
      <w:r w:rsidR="00AA49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Вводное</w:t>
      </w:r>
      <w:r w:rsidR="00AA49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занятие</w:t>
      </w:r>
      <w:r w:rsidRPr="00A97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DAA1C1" w14:textId="684E63B5" w:rsidR="000D4BBD" w:rsidRDefault="007D215E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</w:t>
      </w:r>
      <w:r w:rsidR="000D4BBD"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туризме и о работе</w:t>
      </w:r>
      <w:r w:rsidR="00D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</w:t>
      </w:r>
      <w:r w:rsidR="000D4BBD"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значении туризма для человека. Виды туризма, особенности походов. </w:t>
      </w:r>
    </w:p>
    <w:p w14:paraId="727C2F05" w14:textId="676D2EB0" w:rsidR="0041178C" w:rsidRDefault="007D215E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D4E">
        <w:rPr>
          <w:rFonts w:ascii="Times New Roman" w:hAnsi="Times New Roman"/>
          <w:b/>
          <w:i/>
          <w:color w:val="000000"/>
          <w:sz w:val="28"/>
          <w:szCs w:val="28"/>
        </w:rPr>
        <w:t>Практи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ка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Законы</w:t>
      </w:r>
      <w:r w:rsidR="000D4BBD"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туристов. Рассказы об интересных походах и путешествиях (показ презентации по теме «Туризм»). </w:t>
      </w:r>
    </w:p>
    <w:p w14:paraId="2124BEB7" w14:textId="58CDE372" w:rsidR="000D4BBD" w:rsidRPr="005F4A06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>:</w:t>
      </w:r>
      <w:r w:rsidR="00C449AC">
        <w:rPr>
          <w:rFonts w:ascii="Times New Roman" w:hAnsi="Times New Roman"/>
          <w:sz w:val="28"/>
          <w:szCs w:val="28"/>
        </w:rPr>
        <w:t xml:space="preserve"> </w:t>
      </w:r>
      <w:r w:rsidR="00031CC8" w:rsidRPr="005F4A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 w:rsidR="005F4A06" w:rsidRPr="005F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«Юный турист»</w:t>
      </w:r>
      <w:r w:rsidRPr="005F4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53B8A" w14:textId="77777777" w:rsidR="00DB3606" w:rsidRPr="005F4A06" w:rsidRDefault="00DB3606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9D46E" w14:textId="77777777" w:rsidR="000D4BBD" w:rsidRPr="008A79B1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4AEA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: По туристским тропам.</w:t>
      </w:r>
    </w:p>
    <w:p w14:paraId="6C175BBF" w14:textId="6D9B8486" w:rsidR="0041178C" w:rsidRDefault="000D4BBD" w:rsidP="00530F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17F9">
        <w:rPr>
          <w:rFonts w:ascii="Times New Roman" w:hAnsi="Times New Roman" w:cs="Times New Roman"/>
          <w:sz w:val="28"/>
          <w:szCs w:val="28"/>
        </w:rPr>
        <w:t>равила повед</w:t>
      </w:r>
      <w:r>
        <w:rPr>
          <w:rFonts w:ascii="Times New Roman" w:hAnsi="Times New Roman" w:cs="Times New Roman"/>
          <w:sz w:val="28"/>
          <w:szCs w:val="28"/>
        </w:rPr>
        <w:t>ения юных туристов в походах.</w:t>
      </w:r>
      <w:r w:rsidRPr="00C550AA">
        <w:rPr>
          <w:rFonts w:ascii="Times New Roman" w:hAnsi="Times New Roman"/>
          <w:sz w:val="28"/>
          <w:szCs w:val="28"/>
        </w:rPr>
        <w:t xml:space="preserve"> Дисциплина в похо</w:t>
      </w:r>
      <w:r>
        <w:rPr>
          <w:rFonts w:ascii="Times New Roman" w:hAnsi="Times New Roman"/>
          <w:sz w:val="28"/>
          <w:szCs w:val="28"/>
        </w:rPr>
        <w:t xml:space="preserve">де. </w:t>
      </w:r>
      <w:r w:rsidRPr="00C550AA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ва и обязанности юных туристов.</w:t>
      </w:r>
      <w:r w:rsidR="00C449AC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Правила организации и проведения туристских походов.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550AA">
        <w:rPr>
          <w:rFonts w:ascii="Times New Roman" w:hAnsi="Times New Roman"/>
          <w:color w:val="000000"/>
          <w:sz w:val="28"/>
          <w:szCs w:val="28"/>
        </w:rPr>
        <w:t>ланировани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маршрута</w:t>
      </w:r>
      <w:r>
        <w:rPr>
          <w:rFonts w:ascii="Times New Roman" w:hAnsi="Times New Roman"/>
          <w:color w:val="000000"/>
          <w:sz w:val="28"/>
          <w:szCs w:val="28"/>
        </w:rPr>
        <w:t xml:space="preserve"> и ра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зработка плана–графика похода. </w:t>
      </w:r>
      <w:r w:rsidRPr="00C550AA">
        <w:rPr>
          <w:rFonts w:ascii="Times New Roman" w:hAnsi="Times New Roman"/>
          <w:sz w:val="28"/>
          <w:szCs w:val="28"/>
        </w:rPr>
        <w:t xml:space="preserve">Формирование туристской группы. </w:t>
      </w:r>
      <w:r w:rsidRPr="00C550AA">
        <w:rPr>
          <w:rFonts w:ascii="Times New Roman" w:hAnsi="Times New Roman"/>
          <w:color w:val="000000"/>
          <w:sz w:val="28"/>
          <w:szCs w:val="28"/>
        </w:rPr>
        <w:t>Основные туристские должности и обязанности в группе, р</w:t>
      </w:r>
      <w:r w:rsidRPr="00C550AA">
        <w:rPr>
          <w:rFonts w:ascii="Times New Roman" w:hAnsi="Times New Roman"/>
          <w:sz w:val="28"/>
          <w:szCs w:val="28"/>
        </w:rPr>
        <w:t>аспределение обязанностей.</w:t>
      </w:r>
    </w:p>
    <w:p w14:paraId="57279BC8" w14:textId="77777777" w:rsidR="0041178C" w:rsidRDefault="000D4BBD" w:rsidP="00530FE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</w:t>
      </w:r>
      <w:r w:rsidRPr="00C550AA">
        <w:rPr>
          <w:rFonts w:ascii="Times New Roman" w:hAnsi="Times New Roman"/>
          <w:color w:val="000000"/>
          <w:sz w:val="28"/>
          <w:szCs w:val="28"/>
        </w:rPr>
        <w:t>ичное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групповое </w:t>
      </w:r>
      <w:r>
        <w:rPr>
          <w:rFonts w:ascii="Times New Roman" w:hAnsi="Times New Roman"/>
          <w:color w:val="000000"/>
          <w:sz w:val="28"/>
          <w:szCs w:val="28"/>
        </w:rPr>
        <w:t>снаряжение юного туриста. Т</w:t>
      </w:r>
      <w:r w:rsidRPr="00C550AA">
        <w:rPr>
          <w:rFonts w:ascii="Times New Roman" w:hAnsi="Times New Roman"/>
          <w:color w:val="000000"/>
          <w:sz w:val="28"/>
          <w:szCs w:val="28"/>
        </w:rPr>
        <w:t>ребования к снаряж</w:t>
      </w:r>
      <w:r>
        <w:rPr>
          <w:rFonts w:ascii="Times New Roman" w:hAnsi="Times New Roman"/>
          <w:color w:val="000000"/>
          <w:sz w:val="28"/>
          <w:szCs w:val="28"/>
        </w:rPr>
        <w:t>ению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Требования к  одежде и обуви.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 Устройство палаток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тентов</w:t>
      </w:r>
      <w:r w:rsidRPr="007C17F9">
        <w:rPr>
          <w:rFonts w:ascii="Times New Roman" w:hAnsi="Times New Roman" w:cs="Times New Roman"/>
          <w:sz w:val="28"/>
          <w:szCs w:val="28"/>
        </w:rPr>
        <w:t xml:space="preserve"> и правила ухода за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028FD" w14:textId="77777777" w:rsidR="0041178C" w:rsidRDefault="000D4BBD" w:rsidP="00530FE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Рюкзак: виды рюкзаков, основные требования ним; </w:t>
      </w:r>
      <w:r>
        <w:rPr>
          <w:rFonts w:ascii="Times New Roman" w:hAnsi="Times New Roman"/>
          <w:color w:val="000000"/>
          <w:sz w:val="28"/>
          <w:szCs w:val="28"/>
        </w:rPr>
        <w:t>правила укладки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рюкзака. </w:t>
      </w:r>
    </w:p>
    <w:p w14:paraId="268149E1" w14:textId="77777777" w:rsidR="0041178C" w:rsidRDefault="000D4BBD" w:rsidP="00530F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Костровое </w:t>
      </w:r>
      <w:r>
        <w:rPr>
          <w:rFonts w:ascii="Times New Roman" w:hAnsi="Times New Roman"/>
          <w:sz w:val="28"/>
          <w:szCs w:val="28"/>
        </w:rPr>
        <w:t xml:space="preserve">и кухонное </w:t>
      </w:r>
      <w:r w:rsidRPr="00C550AA">
        <w:rPr>
          <w:rFonts w:ascii="Times New Roman" w:hAnsi="Times New Roman"/>
          <w:sz w:val="28"/>
          <w:szCs w:val="28"/>
        </w:rPr>
        <w:t>оборудование.</w:t>
      </w:r>
    </w:p>
    <w:p w14:paraId="48FBF9A8" w14:textId="6A205487" w:rsidR="0041178C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ривалы и ночлеги, требования к местам привалов и ночлегов.</w:t>
      </w:r>
      <w:r w:rsidR="00C449A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мест отдыха и туристской стоянки.</w:t>
      </w:r>
      <w:r w:rsidR="00C449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привал и бивак в походе.</w:t>
      </w:r>
      <w:r w:rsidR="00C4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бивака. 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 дежурств на биваках.</w:t>
      </w:r>
    </w:p>
    <w:p w14:paraId="05A56F5C" w14:textId="77777777" w:rsidR="0041178C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костров и их назначение. Костровое оборудование. </w:t>
      </w:r>
    </w:p>
    <w:p w14:paraId="36ADE148" w14:textId="77777777" w:rsidR="000D4BBD" w:rsidRPr="003A44E9" w:rsidRDefault="000D4BBD" w:rsidP="00530FE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Узлы простейшие.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Техника вязания узлов.  </w:t>
      </w:r>
    </w:p>
    <w:p w14:paraId="47A85E39" w14:textId="30005C1B" w:rsidR="0041178C" w:rsidRDefault="00067EA3" w:rsidP="00530FE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93D4E">
        <w:rPr>
          <w:rFonts w:ascii="Times New Roman" w:hAnsi="Times New Roman"/>
          <w:b/>
          <w:i/>
          <w:color w:val="000000"/>
          <w:sz w:val="28"/>
          <w:szCs w:val="28"/>
        </w:rPr>
        <w:t>Практи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ка: </w:t>
      </w:r>
      <w:r w:rsidRPr="00067EA3">
        <w:rPr>
          <w:rFonts w:ascii="Times New Roman" w:hAnsi="Times New Roman"/>
          <w:bCs/>
          <w:iCs/>
          <w:color w:val="000000"/>
          <w:sz w:val="28"/>
          <w:szCs w:val="28"/>
        </w:rPr>
        <w:t>Разработка</w:t>
      </w:r>
      <w:r w:rsidR="000D4BBD"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маршрутов и планов-графиков учебно-</w:t>
      </w:r>
      <w:r w:rsidR="000D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походов,</w:t>
      </w:r>
      <w:r w:rsidR="00C4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BBD"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маршрутной документации, копирование карт. Подготовка группового и специального снаряжения, закупка, расфасовка и раскладка продуктов. Укладка рюкзаков. Составление графиков дежурств.</w:t>
      </w:r>
      <w:r w:rsidR="00C4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BBD" w:rsidRPr="00C550AA">
        <w:rPr>
          <w:rFonts w:ascii="Times New Roman" w:hAnsi="Times New Roman"/>
          <w:color w:val="000000"/>
          <w:sz w:val="28"/>
          <w:szCs w:val="28"/>
        </w:rPr>
        <w:t>Отработка техники движения  и практических умений и навыков</w:t>
      </w:r>
      <w:r w:rsidR="0041178C">
        <w:rPr>
          <w:rFonts w:ascii="Times New Roman" w:hAnsi="Times New Roman"/>
          <w:color w:val="000000"/>
          <w:sz w:val="28"/>
          <w:szCs w:val="28"/>
        </w:rPr>
        <w:t>.</w:t>
      </w:r>
    </w:p>
    <w:p w14:paraId="21338D19" w14:textId="4FCE189B" w:rsidR="000D4BBD" w:rsidRDefault="000D4BBD" w:rsidP="00530FE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сборы: проверка личной и групповой готовности к выходам в походы.</w:t>
      </w:r>
      <w:r w:rsidR="00B0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r w:rsidRPr="00A9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взять с собой в поход»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 </w:t>
      </w:r>
      <w:r w:rsidRPr="007C17F9">
        <w:rPr>
          <w:rFonts w:ascii="Times New Roman" w:hAnsi="Times New Roman" w:cs="Times New Roman"/>
          <w:sz w:val="28"/>
          <w:szCs w:val="28"/>
        </w:rPr>
        <w:t>«Собери рюкзак к туристской прогулке»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C4CEC">
        <w:rPr>
          <w:rFonts w:ascii="Times New Roman" w:hAnsi="Times New Roman"/>
          <w:bCs/>
          <w:color w:val="000000"/>
          <w:sz w:val="28"/>
          <w:szCs w:val="28"/>
        </w:rPr>
        <w:t>гра «Сбор походного снаряжения»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463C114" w14:textId="02594BAA" w:rsidR="000D4BBD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>:</w:t>
      </w:r>
      <w:r w:rsidR="00C449AC">
        <w:rPr>
          <w:rFonts w:ascii="Times New Roman" w:hAnsi="Times New Roman"/>
          <w:sz w:val="28"/>
          <w:szCs w:val="28"/>
        </w:rPr>
        <w:t xml:space="preserve"> Соревнование</w:t>
      </w:r>
    </w:p>
    <w:p w14:paraId="71F2F73A" w14:textId="3D8BD344" w:rsidR="000D4BBD" w:rsidRPr="00314A39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A39">
        <w:rPr>
          <w:rFonts w:ascii="Times New Roman" w:hAnsi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7D4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14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занятие</w:t>
      </w:r>
    </w:p>
    <w:p w14:paraId="1103598B" w14:textId="00024138" w:rsidR="000D4BBD" w:rsidRPr="00FD7DF7" w:rsidRDefault="000D4BBD" w:rsidP="00530FE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Теория: </w:t>
      </w:r>
      <w:r w:rsidRPr="00300926">
        <w:rPr>
          <w:rFonts w:ascii="Times New Roman" w:hAnsi="Times New Roman" w:cs="Times New Roman"/>
          <w:sz w:val="28"/>
          <w:szCs w:val="28"/>
          <w:lang w:eastAsia="ar-SA"/>
        </w:rPr>
        <w:t>Подведение итогов.</w:t>
      </w:r>
      <w:r w:rsidR="007D410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1CC8">
        <w:rPr>
          <w:rFonts w:ascii="Times New Roman" w:hAnsi="Times New Roman" w:cs="Times New Roman"/>
          <w:sz w:val="28"/>
          <w:szCs w:val="28"/>
          <w:lang w:eastAsia="ar-SA"/>
        </w:rPr>
        <w:t xml:space="preserve">Повторение техники безопасности. </w:t>
      </w:r>
    </w:p>
    <w:p w14:paraId="488EEB82" w14:textId="0889D55B" w:rsidR="000D4BBD" w:rsidRPr="00FF3976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93D4E">
        <w:rPr>
          <w:rFonts w:ascii="Times New Roman" w:hAnsi="Times New Roman"/>
          <w:b/>
          <w:i/>
          <w:color w:val="000000"/>
          <w:sz w:val="28"/>
          <w:szCs w:val="28"/>
        </w:rPr>
        <w:t>Практи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ка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 w:rsidR="007D410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1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</w:t>
      </w:r>
      <w:r w:rsidR="0006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1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освоению программы.</w:t>
      </w:r>
      <w:r w:rsidR="007D4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CC8">
        <w:rPr>
          <w:rFonts w:ascii="Times New Roman" w:hAnsi="Times New Roman" w:cs="Times New Roman"/>
          <w:sz w:val="28"/>
          <w:szCs w:val="28"/>
          <w:lang w:eastAsia="ar-SA"/>
        </w:rPr>
        <w:t>Награждение.</w:t>
      </w:r>
    </w:p>
    <w:p w14:paraId="2DEDB50B" w14:textId="5721C376" w:rsidR="0041178C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>:</w:t>
      </w:r>
      <w:r w:rsidR="007D410B">
        <w:rPr>
          <w:rFonts w:ascii="Times New Roman" w:hAnsi="Times New Roman"/>
          <w:sz w:val="28"/>
          <w:szCs w:val="28"/>
        </w:rPr>
        <w:t xml:space="preserve"> </w:t>
      </w:r>
      <w:r w:rsidR="0051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тестового  задания</w:t>
      </w:r>
    </w:p>
    <w:p w14:paraId="1347202B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7E258C" w:rsidSect="00D555F6">
          <w:footerReference w:type="default" r:id="rId9"/>
          <w:footerReference w:type="first" r:id="rId10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14:paraId="2AA9DBCD" w14:textId="77777777" w:rsidR="0008707C" w:rsidRPr="0008707C" w:rsidRDefault="0008707C" w:rsidP="00087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график образовательного процесса </w:t>
      </w:r>
    </w:p>
    <w:p w14:paraId="51621A91" w14:textId="77777777" w:rsidR="0008707C" w:rsidRPr="0008707C" w:rsidRDefault="0008707C" w:rsidP="0008707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  <w:r w:rsidRPr="0008707C">
        <w:rPr>
          <w:rFonts w:ascii="Times New Roman" w:hAnsi="Times New Roman" w:cs="Times New Roman"/>
          <w:sz w:val="28"/>
        </w:rPr>
        <w:t>дополнительная  общеобразовательная общеразвивающая программа</w:t>
      </w:r>
    </w:p>
    <w:p w14:paraId="3BA21760" w14:textId="77777777" w:rsidR="0008707C" w:rsidRPr="0008707C" w:rsidRDefault="0008707C" w:rsidP="0008707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8707C">
        <w:rPr>
          <w:rFonts w:ascii="Times New Roman" w:hAnsi="Times New Roman" w:cs="Times New Roman"/>
          <w:b/>
          <w:sz w:val="28"/>
          <w:szCs w:val="28"/>
        </w:rPr>
        <w:t>туристско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07C">
        <w:rPr>
          <w:rFonts w:ascii="Times New Roman" w:hAnsi="Times New Roman" w:cs="Times New Roman"/>
          <w:b/>
          <w:sz w:val="28"/>
          <w:szCs w:val="28"/>
        </w:rPr>
        <w:t>краеведческой  направленности «Тропа туриста».</w:t>
      </w:r>
    </w:p>
    <w:p w14:paraId="54678A87" w14:textId="77777777" w:rsidR="0008707C" w:rsidRDefault="0008707C" w:rsidP="0008707C">
      <w:pPr>
        <w:jc w:val="both"/>
        <w:rPr>
          <w:b/>
          <w:sz w:val="28"/>
        </w:rPr>
      </w:pPr>
    </w:p>
    <w:tbl>
      <w:tblPr>
        <w:tblW w:w="495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342"/>
        <w:gridCol w:w="34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1"/>
        <w:gridCol w:w="340"/>
        <w:gridCol w:w="339"/>
        <w:gridCol w:w="339"/>
        <w:gridCol w:w="339"/>
        <w:gridCol w:w="339"/>
        <w:gridCol w:w="339"/>
        <w:gridCol w:w="339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555"/>
        <w:gridCol w:w="7"/>
      </w:tblGrid>
      <w:tr w:rsidR="0008707C" w:rsidRPr="00901B99" w14:paraId="0A4CF9CE" w14:textId="77777777" w:rsidTr="0008707C">
        <w:trPr>
          <w:gridAfter w:val="1"/>
          <w:wAfter w:w="7" w:type="dxa"/>
          <w:trHeight w:val="570"/>
        </w:trPr>
        <w:tc>
          <w:tcPr>
            <w:tcW w:w="14914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33A2FEA" w14:textId="77777777" w:rsidR="0008707C" w:rsidRPr="0008707C" w:rsidRDefault="0008707C" w:rsidP="00003FE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график образовательного процесса</w:t>
            </w:r>
          </w:p>
        </w:tc>
      </w:tr>
      <w:tr w:rsidR="0008707C" w:rsidRPr="00901B99" w14:paraId="63C1CDE3" w14:textId="77777777" w:rsidTr="0008707C">
        <w:trPr>
          <w:gridAfter w:val="1"/>
          <w:wAfter w:w="7" w:type="dxa"/>
          <w:trHeight w:val="323"/>
        </w:trPr>
        <w:tc>
          <w:tcPr>
            <w:tcW w:w="247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14:paraId="4618067D" w14:textId="77777777" w:rsidR="0008707C" w:rsidRPr="0008707C" w:rsidRDefault="0008707C" w:rsidP="00003FED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42" w:type="dxa"/>
            <w:gridSpan w:val="36"/>
            <w:tcBorders>
              <w:top w:val="single" w:sz="4" w:space="0" w:color="000000"/>
              <w:right w:val="single" w:sz="4" w:space="0" w:color="auto"/>
            </w:tcBorders>
          </w:tcPr>
          <w:p w14:paraId="22BDBB29" w14:textId="77777777" w:rsidR="0008707C" w:rsidRPr="0008707C" w:rsidRDefault="0008707C" w:rsidP="00003FE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sz w:val="28"/>
                <w:szCs w:val="28"/>
              </w:rPr>
              <w:t>Порядковые номера недель учебного года</w:t>
            </w:r>
          </w:p>
        </w:tc>
      </w:tr>
      <w:tr w:rsidR="0008707C" w:rsidRPr="00901B99" w14:paraId="18F05173" w14:textId="77777777" w:rsidTr="0008707C">
        <w:trPr>
          <w:cantSplit/>
          <w:trHeight w:val="887"/>
        </w:trPr>
        <w:tc>
          <w:tcPr>
            <w:tcW w:w="2472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1D046DEF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DFA35F3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2F49A19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CC87D5C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7E08D0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824FDF5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E2F9D82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3BA67A8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127734B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17EE73A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C7973E3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A5FA0D0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1A8FAC4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AA91BAE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49799F5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FA2B3D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5997D4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6228399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51F476C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03AE9B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44E6F3C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00E459D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E915255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10467F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36D31C8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F1B8F9C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F613839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FB6D9C4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4CD262C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D3E2419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3FBC32E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7B64FE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4DE67B2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33D0894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77F0BB5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FF0CEA2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433F950" w14:textId="77777777" w:rsidR="0008707C" w:rsidRPr="0008707C" w:rsidRDefault="0008707C" w:rsidP="00003FED">
            <w:pPr>
              <w:spacing w:line="12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07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8707C" w:rsidRPr="00AD142F" w14:paraId="4FB1EA8C" w14:textId="77777777" w:rsidTr="0008707C">
        <w:trPr>
          <w:trHeight w:val="951"/>
        </w:trPr>
        <w:tc>
          <w:tcPr>
            <w:tcW w:w="2472" w:type="dxa"/>
            <w:tcBorders>
              <w:left w:val="single" w:sz="12" w:space="0" w:color="000000"/>
            </w:tcBorders>
          </w:tcPr>
          <w:p w14:paraId="56716505" w14:textId="77777777" w:rsidR="0008707C" w:rsidRPr="0008707C" w:rsidRDefault="00A95B6D" w:rsidP="00A95B6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Курс«</w:t>
            </w:r>
            <w:r w:rsidR="0008707C">
              <w:rPr>
                <w:rFonts w:ascii="Times New Roman" w:hAnsi="Times New Roman" w:cs="Times New Roman"/>
                <w:sz w:val="28"/>
                <w:szCs w:val="28"/>
              </w:rPr>
              <w:t>Тропа 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0870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" w:type="dxa"/>
          </w:tcPr>
          <w:p w14:paraId="573D4C27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" w:type="dxa"/>
          </w:tcPr>
          <w:p w14:paraId="659F5E1D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DEA7898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172134F1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6FF8AD3B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321AACAA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445ED5E4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05406765" w14:textId="77777777" w:rsidR="0008707C" w:rsidRPr="0008707C" w:rsidRDefault="00A95B6D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12CB3FD2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5C22A0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A9049A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2275C9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0DAB2A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266C2993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1E83B28A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3D650C35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6892304F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4B54257C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762ED744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054801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2BA85BC1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74D4CBA9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2295F65A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6E189A28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40DEEAF7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42E8D814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79B642A4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60278370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66EA553F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46D551DD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00B26E6B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5842BE42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1389DD72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2B0119D5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14:paraId="6448DBCA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14:paraId="5A24C54C" w14:textId="77777777" w:rsidR="0008707C" w:rsidRPr="0008707C" w:rsidRDefault="0008707C" w:rsidP="00003FE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7FD2F3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CCA929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8297E3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099B08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8D6B41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58854B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FE3834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BF184D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143403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1C429E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344D9D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924BF0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781019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40E8E16" w14:textId="77777777" w:rsidR="007E258C" w:rsidRDefault="007E258C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7E258C" w:rsidSect="00D555F6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14:paraId="4D6DB756" w14:textId="77777777" w:rsidR="000D4BBD" w:rsidRDefault="000D4BBD" w:rsidP="00D20EF0">
      <w:pPr>
        <w:shd w:val="clear" w:color="auto" w:fill="FFFFFF"/>
        <w:spacing w:after="0"/>
        <w:ind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Организационно - педагогические условия</w:t>
      </w:r>
    </w:p>
    <w:p w14:paraId="051F33D0" w14:textId="77777777" w:rsidR="000D4BBD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91376AD" w14:textId="77777777" w:rsidR="000D4BBD" w:rsidRDefault="000D4BBD" w:rsidP="009C12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- техническое обеспечение.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теоретических занятий требуется учебный кабинет, соответствующий санитарно - гигиеническим  нормам и требованиям. Кабинет должен быть оснащен персональным компьютерам с доступом в интернет, мультимедийным проектором с экраном. Проведение практических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центра или в спортивном зале, в зависимости от погодных условий.</w:t>
      </w:r>
    </w:p>
    <w:p w14:paraId="1ABC8299" w14:textId="77777777" w:rsidR="000D4BBD" w:rsidRDefault="000D4BBD" w:rsidP="00530FE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EAE074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необходимого оборудования и  снаряжения</w:t>
      </w:r>
    </w:p>
    <w:p w14:paraId="69B196CF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F366C7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</w:t>
      </w:r>
    </w:p>
    <w:p w14:paraId="00BAC97F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</w:p>
    <w:p w14:paraId="18D0C184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</w:p>
    <w:p w14:paraId="1B9C9729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Топографическая карта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14:paraId="615FB355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Компас</w:t>
      </w:r>
    </w:p>
    <w:p w14:paraId="2F6FA540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Туристическое снаряжение</w:t>
      </w:r>
    </w:p>
    <w:p w14:paraId="6923507B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Палатки, спальные мешки</w:t>
      </w:r>
    </w:p>
    <w:p w14:paraId="0AD35C6C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Костровое оборудование</w:t>
      </w:r>
    </w:p>
    <w:p w14:paraId="698D57A0" w14:textId="77777777" w:rsidR="00965B85" w:rsidRDefault="00965B85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092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</w:t>
      </w:r>
    </w:p>
    <w:p w14:paraId="6E677E66" w14:textId="77777777" w:rsidR="00965B85" w:rsidRDefault="00965B85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092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класс</w:t>
      </w:r>
    </w:p>
    <w:p w14:paraId="1368F0C4" w14:textId="77777777" w:rsidR="006B0D71" w:rsidRPr="006B0D71" w:rsidRDefault="00965B85" w:rsidP="006B0D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092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</w:t>
      </w:r>
    </w:p>
    <w:p w14:paraId="3BE93D49" w14:textId="77777777" w:rsidR="006B0D71" w:rsidRPr="00F30541" w:rsidRDefault="000926AE" w:rsidP="000926AE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  </w:t>
      </w:r>
      <w:r w:rsidR="006B0D71">
        <w:rPr>
          <w:rFonts w:ascii="Times New Roman" w:hAnsi="Times New Roman"/>
          <w:sz w:val="28"/>
          <w:szCs w:val="28"/>
        </w:rPr>
        <w:t xml:space="preserve">Условные знаки </w:t>
      </w:r>
    </w:p>
    <w:p w14:paraId="7DE0E831" w14:textId="77777777" w:rsidR="006B0D71" w:rsidRDefault="000926AE" w:rsidP="000926AE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  </w:t>
      </w:r>
      <w:r w:rsidR="006B0D71">
        <w:rPr>
          <w:rFonts w:ascii="Times New Roman" w:hAnsi="Times New Roman"/>
          <w:sz w:val="28"/>
          <w:szCs w:val="28"/>
        </w:rPr>
        <w:t>Учебные плакаты</w:t>
      </w:r>
    </w:p>
    <w:p w14:paraId="3838955D" w14:textId="77777777" w:rsidR="006B0D71" w:rsidRDefault="006B0D71" w:rsidP="000926AE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0926A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Секундомер</w:t>
      </w:r>
    </w:p>
    <w:p w14:paraId="6DC6EA79" w14:textId="77777777" w:rsidR="006B0D71" w:rsidRP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Часы </w:t>
      </w:r>
    </w:p>
    <w:p w14:paraId="031E0E0F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Туристские коврики</w:t>
      </w:r>
    </w:p>
    <w:p w14:paraId="330E10B8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Рюкзаки </w:t>
      </w:r>
    </w:p>
    <w:p w14:paraId="3DA43053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Тенты</w:t>
      </w:r>
    </w:p>
    <w:p w14:paraId="5EDEA396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Пила походная </w:t>
      </w:r>
    </w:p>
    <w:p w14:paraId="1E369D9E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Топор в чехле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496DFF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Аптечка </w:t>
      </w:r>
      <w:r w:rsidRPr="00FC1A89">
        <w:rPr>
          <w:rFonts w:ascii="Times New Roman" w:hAnsi="Times New Roman"/>
          <w:sz w:val="28"/>
          <w:szCs w:val="28"/>
        </w:rPr>
        <w:t>медицинская в упаковке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0DA0F0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Рукавицы костровые (брезентовые)</w:t>
      </w:r>
    </w:p>
    <w:p w14:paraId="01E3CDBD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Лопата </w:t>
      </w:r>
      <w:r w:rsidRPr="00FC1A89">
        <w:rPr>
          <w:rFonts w:ascii="Times New Roman" w:hAnsi="Times New Roman"/>
          <w:sz w:val="28"/>
          <w:szCs w:val="28"/>
        </w:rPr>
        <w:t xml:space="preserve"> в чехле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588821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B0D71">
        <w:rPr>
          <w:rFonts w:ascii="Times New Roman" w:hAnsi="Times New Roman"/>
          <w:sz w:val="28"/>
          <w:szCs w:val="28"/>
        </w:rPr>
        <w:t xml:space="preserve">Ремонтный  набор  </w:t>
      </w:r>
    </w:p>
    <w:p w14:paraId="2E6B23DF" w14:textId="77777777" w:rsidR="006B0D71" w:rsidRDefault="006B0D71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Рулетка </w:t>
      </w:r>
    </w:p>
    <w:p w14:paraId="5F4BF03C" w14:textId="77777777" w:rsidR="006B0D71" w:rsidRDefault="000926AE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Веревки основные </w:t>
      </w:r>
    </w:p>
    <w:p w14:paraId="7F4C1FE9" w14:textId="77777777" w:rsidR="006B0D71" w:rsidRDefault="000926AE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Веревки вспомогательные </w:t>
      </w:r>
    </w:p>
    <w:p w14:paraId="26711FFD" w14:textId="77777777" w:rsidR="006B0D71" w:rsidRDefault="000926AE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Репшнур </w:t>
      </w:r>
    </w:p>
    <w:p w14:paraId="5CE4E794" w14:textId="77777777" w:rsidR="006B0D71" w:rsidRDefault="000926AE" w:rsidP="000926AE">
      <w:pPr>
        <w:pStyle w:val="ab"/>
        <w:numPr>
          <w:ilvl w:val="0"/>
          <w:numId w:val="7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Карабины </w:t>
      </w:r>
    </w:p>
    <w:p w14:paraId="5494FB38" w14:textId="77777777" w:rsidR="000926AE" w:rsidRDefault="000926AE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76871B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</w:t>
      </w:r>
    </w:p>
    <w:p w14:paraId="482A0900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фильмы</w:t>
      </w:r>
    </w:p>
    <w:p w14:paraId="0FA817F3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</w:p>
    <w:p w14:paraId="3EAB7BAD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60C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сайты</w:t>
      </w:r>
    </w:p>
    <w:p w14:paraId="53B470BE" w14:textId="77777777" w:rsidR="000D4BBD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5FB25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60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</w:p>
    <w:p w14:paraId="19909748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занятиях используется групповая  и индивидуальная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требует от учащихся общения друг с другом и педагогом.</w:t>
      </w:r>
    </w:p>
    <w:p w14:paraId="5B085AA7" w14:textId="77777777" w:rsidR="00F70182" w:rsidRPr="00FB5083" w:rsidRDefault="00F70182" w:rsidP="00530FEF">
      <w:pPr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особенностям коммуникативного 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педагога и учащихся</w:t>
      </w: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квест-игра, конкурс, занятие-путешествие, занятие-праздник, занятие-соревн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ование, эстафета, тренинг, мастер класс</w:t>
      </w: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8AAD08" w14:textId="77777777" w:rsidR="00F70182" w:rsidRPr="00FB5083" w:rsidRDefault="00F70182" w:rsidP="00530FEF">
      <w:pPr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дидактической цели</w:t>
      </w: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</w:t>
      </w:r>
    </w:p>
    <w:p w14:paraId="651CE91D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Теоретическая часть включает беседы, рассказы, которые способствуют эффективному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 туристских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знаний. При проведении занятий большую роль играет использование дидактических материалов, наглядных пособий, презентаций, учебных фильмов. Практическая часть занятий предполагает выполнение практических творческих заданий по изучаемой теме, оформление 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риалов </w:t>
      </w: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14:paraId="2127FC3E" w14:textId="77777777" w:rsidR="000D4BBD" w:rsidRPr="00E60C6C" w:rsidRDefault="000D4BBD" w:rsidP="00530F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практических занятий активно применяются образовательные технологии личностно - ориентированного и игрового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="00F7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048FEC" w14:textId="77777777" w:rsidR="000D4BBD" w:rsidRPr="000728C5" w:rsidRDefault="000D4BBD" w:rsidP="0053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28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образовательного процесса предусматриваются различные </w:t>
      </w:r>
      <w:r w:rsidRPr="00072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занятий</w:t>
      </w:r>
      <w:r w:rsidRPr="0007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помогают сделать учебно-воспитательную деятельность более интенсивной, дифференцированной и гибкой. Успешно </w:t>
      </w:r>
      <w:r w:rsidR="00DB0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такие формы занятий как</w:t>
      </w:r>
      <w:r w:rsidRPr="0007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игра, в ходе которой происходит и объяснение, и демонстрация наглядных пособий: турснаряжения,  схем, фотографий, и изучение нового материала; развиваются коммуникативные способности, воспитывается самостоятельность, инициатива, формируется экологическое мышление, приобретаются навыки быстрой адаптации в постоянно меняющихся условиях социума.</w:t>
      </w:r>
    </w:p>
    <w:p w14:paraId="48120974" w14:textId="77777777" w:rsidR="009E3878" w:rsidRPr="00FB5083" w:rsidRDefault="009E3878" w:rsidP="009E387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используются следующие </w:t>
      </w:r>
      <w:r w:rsidRPr="00FB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14:paraId="7701943C" w14:textId="77777777" w:rsidR="00D77B11" w:rsidRPr="00D77B11" w:rsidRDefault="009E3878" w:rsidP="009C1223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77B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</w:t>
      </w:r>
      <w:r w:rsidRPr="00D7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(беседа, разъяснения, рассказ). </w:t>
      </w:r>
    </w:p>
    <w:p w14:paraId="12A0AD9F" w14:textId="77777777" w:rsidR="00D77B11" w:rsidRPr="00D77B11" w:rsidRDefault="009E3878" w:rsidP="009C1223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B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Наглядные</w:t>
      </w:r>
      <w:r w:rsidR="00D77B11" w:rsidRPr="00D7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(демонстрация фильмов, слайдов, презентаций)</w:t>
      </w:r>
    </w:p>
    <w:p w14:paraId="39316EED" w14:textId="77777777" w:rsidR="009E3878" w:rsidRPr="002D5E96" w:rsidRDefault="009E3878" w:rsidP="009C1223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2D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полученные непосредственно на практике, оказываются, как правило, прочными и создают базу для последующей самостоятельной деятельности, поэтому большинство занятий по программе – практические.</w:t>
      </w:r>
    </w:p>
    <w:p w14:paraId="38793C7C" w14:textId="77777777" w:rsidR="009E3878" w:rsidRPr="00FB5083" w:rsidRDefault="009E3878" w:rsidP="009E387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14:paraId="1E123857" w14:textId="77777777" w:rsidR="009E3878" w:rsidRPr="00FB5083" w:rsidRDefault="009E3878" w:rsidP="009E387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</w:t>
      </w:r>
    </w:p>
    <w:p w14:paraId="3C082C89" w14:textId="77777777" w:rsidR="009E3878" w:rsidRPr="00FB5083" w:rsidRDefault="009E3878" w:rsidP="009E387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использование таких педагогических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хнологий</w:t>
      </w:r>
      <w:r w:rsidRPr="00F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A14FD3" w14:textId="77777777" w:rsidR="00D77B11" w:rsidRPr="00B4463A" w:rsidRDefault="009E3878" w:rsidP="009C122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44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развивающего обучения</w:t>
      </w:r>
      <w:r w:rsidR="006A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7801323" w14:textId="77777777" w:rsidR="00D77B11" w:rsidRPr="00B4463A" w:rsidRDefault="009E3878" w:rsidP="009C122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44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r w:rsidR="006A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6B1C7A" w14:textId="77777777" w:rsidR="00D77B11" w:rsidRPr="00B4463A" w:rsidRDefault="006A7D7B" w:rsidP="009C122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игровые;</w:t>
      </w:r>
    </w:p>
    <w:p w14:paraId="23304A57" w14:textId="77777777" w:rsidR="009E3878" w:rsidRPr="00B4463A" w:rsidRDefault="009E3878" w:rsidP="009C122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B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проблемного обучения</w:t>
      </w:r>
      <w:r w:rsidR="006A7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A0B32A" w14:textId="77777777" w:rsidR="002F0EE6" w:rsidRPr="00B4463A" w:rsidRDefault="009E3878" w:rsidP="006B0D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</w:t>
      </w:r>
      <w:r w:rsidR="006A7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617A4" w14:textId="77777777" w:rsidR="002F0EE6" w:rsidRPr="00B4463A" w:rsidRDefault="002F0EE6" w:rsidP="00530FE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C5D00F" w14:textId="77777777" w:rsidR="002F0EE6" w:rsidRPr="00B4463A" w:rsidRDefault="002F0EE6" w:rsidP="00965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5EACCF" w14:textId="77777777" w:rsidR="000D4BBD" w:rsidRDefault="000D4BBD" w:rsidP="000D4BBD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5E14">
        <w:rPr>
          <w:rFonts w:ascii="Times New Roman" w:hAnsi="Times New Roman"/>
          <w:b/>
          <w:sz w:val="28"/>
          <w:szCs w:val="28"/>
        </w:rPr>
        <w:t>Список литературы для педагога</w:t>
      </w:r>
    </w:p>
    <w:p w14:paraId="351885E6" w14:textId="77777777" w:rsidR="000D4BBD" w:rsidRPr="006F5E14" w:rsidRDefault="000D4BBD" w:rsidP="000D4BBD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8D59669" w14:textId="77777777" w:rsidR="000D4BBD" w:rsidRPr="00593DF3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Алексеев А.А. Питание в туристском походе. М.: ЦДЮТур МО РФ, 1996.         Антропов К., Расторгуев М. Узлы. М.: ЦДЮТур МО РФ, 1994.</w:t>
      </w:r>
    </w:p>
    <w:p w14:paraId="04F7E30F" w14:textId="77777777" w:rsidR="000D4BBD" w:rsidRPr="001361EF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Варламов В.Г. Основы безопасности в пешем походе. М.: ЦРИБ «Турист», 1983.</w:t>
      </w:r>
    </w:p>
    <w:p w14:paraId="34CE70AB" w14:textId="77777777" w:rsidR="000D4BBD" w:rsidRPr="00593DF3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Волович В.Г. Академия выживания. М.: «Толк», «Технополюс», 1996.</w:t>
      </w:r>
    </w:p>
    <w:p w14:paraId="6EC52F21" w14:textId="77777777" w:rsidR="000D4BBD" w:rsidRPr="00593DF3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Ганопольский В.И. Организация и подготовка спортивного туристского похода. М.: ЦРИБ «Турист», 1986.</w:t>
      </w:r>
    </w:p>
    <w:p w14:paraId="1DADEB1E" w14:textId="77777777" w:rsidR="000D4BBD" w:rsidRPr="001361EF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Константинов Ю.С. Туристские слеты и соревнования учащихся. М.: ЦДЮТиК, 2003.</w:t>
      </w:r>
    </w:p>
    <w:p w14:paraId="3421A78E" w14:textId="77777777" w:rsidR="000D4BBD" w:rsidRPr="00593DF3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Константинов Ю.С., Куликов В.М. Педагогика школьного туризма. М.: ЦДЮТиК, 2002.</w:t>
      </w:r>
    </w:p>
    <w:p w14:paraId="0A25BB45" w14:textId="77777777" w:rsidR="000D4BBD" w:rsidRPr="001361EF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Куликов В.М., Константинов Ю.С. Топография и ориентирование в туристском путешествии. М.: ЦДЮТиК, 2003.</w:t>
      </w:r>
    </w:p>
    <w:p w14:paraId="648E00E2" w14:textId="77777777" w:rsidR="000D4BBD" w:rsidRPr="001361EF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Куликов В.М., Ротштейн Л.М. Составление письменно отчета о пешеходном туристском путешествии школьников. М.: ЦРИБ «Турист», 1983.</w:t>
      </w:r>
    </w:p>
    <w:p w14:paraId="36C4CE7F" w14:textId="77777777" w:rsidR="000D4BBD" w:rsidRPr="00300926" w:rsidRDefault="000D4BBD" w:rsidP="00965B85">
      <w:pPr>
        <w:pStyle w:val="a6"/>
        <w:widowControl w:val="0"/>
        <w:numPr>
          <w:ilvl w:val="0"/>
          <w:numId w:val="3"/>
        </w:numPr>
        <w:tabs>
          <w:tab w:val="clear" w:pos="2730"/>
        </w:tabs>
        <w:suppressAutoHyphens/>
        <w:ind w:left="0" w:firstLine="0"/>
        <w:jc w:val="both"/>
        <w:rPr>
          <w:b w:val="0"/>
          <w:sz w:val="28"/>
        </w:rPr>
      </w:pPr>
      <w:r w:rsidRPr="001361EF">
        <w:rPr>
          <w:b w:val="0"/>
          <w:sz w:val="28"/>
        </w:rPr>
        <w:t>Маслов А.Г., Константинов Ю.С., Дрогов И.А. Полевые туристские лагеря. М.: Владос, 2000.</w:t>
      </w:r>
    </w:p>
    <w:p w14:paraId="3732A34C" w14:textId="77777777" w:rsidR="000D4BBD" w:rsidRDefault="000D4BBD" w:rsidP="00965B85">
      <w:pPr>
        <w:pStyle w:val="a6"/>
        <w:widowControl w:val="0"/>
        <w:suppressAutoHyphens/>
        <w:jc w:val="both"/>
        <w:rPr>
          <w:b w:val="0"/>
          <w:sz w:val="28"/>
        </w:rPr>
      </w:pPr>
    </w:p>
    <w:p w14:paraId="2CAF6730" w14:textId="77777777" w:rsidR="000D4BBD" w:rsidRDefault="000D4BBD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</w:p>
    <w:p w14:paraId="60166857" w14:textId="77777777" w:rsidR="000D4BBD" w:rsidRDefault="000D4BBD" w:rsidP="000D4BBD">
      <w:pPr>
        <w:pStyle w:val="a6"/>
        <w:widowControl w:val="0"/>
        <w:suppressAutoHyphens/>
        <w:spacing w:line="276" w:lineRule="auto"/>
        <w:rPr>
          <w:sz w:val="28"/>
        </w:rPr>
      </w:pPr>
      <w:r w:rsidRPr="006F5E14">
        <w:rPr>
          <w:sz w:val="28"/>
        </w:rPr>
        <w:t>Список литературы для учащихся</w:t>
      </w:r>
    </w:p>
    <w:p w14:paraId="56ADAB85" w14:textId="77777777" w:rsidR="000D4BBD" w:rsidRPr="001361EF" w:rsidRDefault="000D4BBD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</w:p>
    <w:p w14:paraId="5F99E5F4" w14:textId="77777777" w:rsidR="000D4BBD" w:rsidRPr="001361EF" w:rsidRDefault="000D4BBD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1</w:t>
      </w:r>
      <w:r w:rsidRPr="001361EF">
        <w:rPr>
          <w:b w:val="0"/>
          <w:sz w:val="28"/>
        </w:rPr>
        <w:t>. Дефо Д. Робинзон Крузо. — Л. :Лениздат, 1933</w:t>
      </w:r>
    </w:p>
    <w:p w14:paraId="2E17BD46" w14:textId="77777777" w:rsidR="00797EA3" w:rsidRPr="00281C4A" w:rsidRDefault="000D4BBD" w:rsidP="00797EA3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sz w:val="28"/>
        </w:rPr>
        <w:t>2</w:t>
      </w:r>
      <w:r w:rsidRPr="001361EF">
        <w:rPr>
          <w:sz w:val="28"/>
        </w:rPr>
        <w:t xml:space="preserve">. </w:t>
      </w:r>
      <w:r w:rsidR="00797EA3" w:rsidRPr="0028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Варламов В.Г. Основы безопасности в пешем походе. М.: ЦРИБ «Турист», 1983.</w:t>
      </w:r>
    </w:p>
    <w:p w14:paraId="5FC4F507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 xml:space="preserve">3. </w:t>
      </w:r>
      <w:r w:rsidR="000D4BBD" w:rsidRPr="001361EF">
        <w:rPr>
          <w:b w:val="0"/>
          <w:sz w:val="28"/>
        </w:rPr>
        <w:t>Прохоров А.И. Советы юного туриста. М.: Детгиз, 1960</w:t>
      </w:r>
    </w:p>
    <w:p w14:paraId="21F8FC24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0D4BBD" w:rsidRPr="001361EF">
        <w:rPr>
          <w:b w:val="0"/>
          <w:sz w:val="28"/>
        </w:rPr>
        <w:t>. Ромашков Е. Туристский поход в выходной день. М.: Профиздат, 1964.</w:t>
      </w:r>
    </w:p>
    <w:p w14:paraId="67EDA873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5</w:t>
      </w:r>
      <w:r w:rsidR="000D4BBD" w:rsidRPr="001361EF">
        <w:rPr>
          <w:b w:val="0"/>
          <w:sz w:val="28"/>
        </w:rPr>
        <w:t>.Смирнов Д.В., Константинов Ю.С., Маслов А.Г. Юные туристы-краеведы. Программы для системы дополнительного образования детей. М.: ЦДЮТиК МО РФ, 2004.</w:t>
      </w:r>
    </w:p>
    <w:p w14:paraId="23642689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6</w:t>
      </w:r>
      <w:r w:rsidR="000D4BBD" w:rsidRPr="001361EF">
        <w:rPr>
          <w:b w:val="0"/>
          <w:sz w:val="28"/>
        </w:rPr>
        <w:t>. Соловьёв Э.Я. Поведение в экстремальных ситуациях. М.: ИВФ Антал, 1996.</w:t>
      </w:r>
    </w:p>
    <w:p w14:paraId="542718AE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7</w:t>
      </w:r>
      <w:r w:rsidR="000D4BBD" w:rsidRPr="001361EF">
        <w:rPr>
          <w:b w:val="0"/>
          <w:sz w:val="28"/>
        </w:rPr>
        <w:t>. Справочник туриста (сост. Онищенко В.В.). Харьков: Фолио, 2007.</w:t>
      </w:r>
    </w:p>
    <w:p w14:paraId="7AEAACEA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8</w:t>
      </w:r>
      <w:r w:rsidR="000D4BBD" w:rsidRPr="001361EF">
        <w:rPr>
          <w:b w:val="0"/>
          <w:sz w:val="28"/>
        </w:rPr>
        <w:t>. Фесенко Б.И. Книга молодого ориентировщика. М.: ЦДЮТур МО РФ,1997</w:t>
      </w:r>
    </w:p>
    <w:p w14:paraId="17F887D1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9</w:t>
      </w:r>
      <w:r w:rsidR="000D4BBD" w:rsidRPr="001361EF">
        <w:rPr>
          <w:b w:val="0"/>
          <w:sz w:val="28"/>
        </w:rPr>
        <w:t>. Штюрмер Ю.А. Краткий справочник туриста. М., 1985.</w:t>
      </w:r>
    </w:p>
    <w:p w14:paraId="347F2BAD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10</w:t>
      </w:r>
      <w:r w:rsidR="000D4BBD" w:rsidRPr="001361EF">
        <w:rPr>
          <w:b w:val="0"/>
          <w:sz w:val="28"/>
        </w:rPr>
        <w:t>. Штюрмер Ю.А. Маркировка туристических маршрутов. М.: ЦРИБ Турист, 1975.</w:t>
      </w:r>
    </w:p>
    <w:p w14:paraId="0DBB6205" w14:textId="77777777" w:rsidR="000D4BBD" w:rsidRPr="001361EF" w:rsidRDefault="00797EA3" w:rsidP="000D4BBD">
      <w:pPr>
        <w:pStyle w:val="a6"/>
        <w:widowControl w:val="0"/>
        <w:suppressAutoHyphens/>
        <w:spacing w:line="276" w:lineRule="auto"/>
        <w:jc w:val="both"/>
        <w:rPr>
          <w:b w:val="0"/>
          <w:sz w:val="28"/>
        </w:rPr>
      </w:pPr>
      <w:r>
        <w:rPr>
          <w:b w:val="0"/>
          <w:sz w:val="28"/>
        </w:rPr>
        <w:t>11</w:t>
      </w:r>
      <w:r w:rsidR="000D4BBD" w:rsidRPr="001361EF">
        <w:rPr>
          <w:b w:val="0"/>
          <w:sz w:val="28"/>
        </w:rPr>
        <w:t>. Ярошенко В.В. Туристический клуб школьников. М.: ТЦ Сфера, 2004.</w:t>
      </w:r>
    </w:p>
    <w:p w14:paraId="68AC08F2" w14:textId="77777777" w:rsidR="00AF563F" w:rsidRDefault="00AF563F" w:rsidP="000D4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00F6C" w14:textId="77777777" w:rsidR="0013523C" w:rsidRPr="000926AE" w:rsidRDefault="002F0EE6" w:rsidP="00092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</w:t>
      </w:r>
      <w:r w:rsidR="00D77B11">
        <w:rPr>
          <w:rFonts w:ascii="Times New Roman" w:hAnsi="Times New Roman" w:cs="Times New Roman"/>
          <w:b/>
          <w:sz w:val="28"/>
          <w:szCs w:val="28"/>
        </w:rPr>
        <w:t xml:space="preserve"> терминов</w:t>
      </w:r>
      <w:r w:rsidR="00031CC8">
        <w:rPr>
          <w:rFonts w:ascii="Times New Roman" w:hAnsi="Times New Roman" w:cs="Times New Roman"/>
          <w:b/>
          <w:sz w:val="28"/>
          <w:szCs w:val="28"/>
        </w:rPr>
        <w:t>:</w:t>
      </w:r>
    </w:p>
    <w:p w14:paraId="70BC5E19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Азимут</w:t>
      </w:r>
      <w:r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Угол между плоскостью меридиана точки наблюдения и вертикальной плоскостью, проходящей через эту точку и наблюдаемый объект. Отсчитывается от севера по часовой стрелке от 0 до 360. 2. Угол между направлением на цель и направлением на север.</w:t>
      </w:r>
    </w:p>
    <w:p w14:paraId="0572EA4F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 База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(иногда – базовый лагерь). Место для продолжительной стоянки, обычно у воды. Служит исходной точкой для радиальных прогулок, учебных и тренировочных занятий.</w:t>
      </w:r>
    </w:p>
    <w:p w14:paraId="24938AAE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Буерак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Овраг небольшого размера, обычно поросший кустарником и часто на дне заполненный водой.</w:t>
      </w:r>
    </w:p>
    <w:p w14:paraId="4B3BEE9B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Бурелом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Скопление поваленных ветром деревьев</w:t>
      </w:r>
    </w:p>
    <w:p w14:paraId="553D8F64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Бивак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(или бивуак). Место стоянки и отдыха туристической группы на одну ночь, расположенное, как правило, рядом с водным источником.</w:t>
      </w:r>
    </w:p>
    <w:p w14:paraId="35B2DC6D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Валежник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Сухие сучья и деревья, лежащие на земле после вырубки леса или после воздействия природных факторов.</w:t>
      </w:r>
    </w:p>
    <w:p w14:paraId="29BF070F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Заброска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Доставка снаряжения и продуктов походников на машине на заранее оговоренную точку на маршруте.</w:t>
      </w:r>
    </w:p>
    <w:p w14:paraId="207E8C8A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Карабин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</w:t>
      </w:r>
      <w:r w:rsidRPr="0094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азъемное соединительное металлическое звено, используемое как элемент крепления для быстрого соединения веревок с другими элементами снаряжения (страховочная обвязка, крюк) при страховке, навеске перил, а также в качестве блока или тормозного устройства.</w:t>
      </w:r>
    </w:p>
    <w:p w14:paraId="31E2458D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Курвиметр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94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рибор для определения расстояния на карте.</w:t>
      </w:r>
    </w:p>
    <w:p w14:paraId="50930DA2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Марь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Заболоченный лес.</w:t>
      </w:r>
    </w:p>
    <w:p w14:paraId="347EF0C5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lastRenderedPageBreak/>
        <w:t>Маршрут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Заранее запланированный путь следования. Бывает линейным и кольцевым.</w:t>
      </w:r>
    </w:p>
    <w:p w14:paraId="04E78525" w14:textId="77777777" w:rsidR="000926AE" w:rsidRPr="00946A38" w:rsidRDefault="000926AE" w:rsidP="000926AE">
      <w:pPr>
        <w:spacing w:after="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Переход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Передвижение под рюкзаками от точки А к точке Б.</w:t>
      </w:r>
    </w:p>
    <w:p w14:paraId="40EB8C2C" w14:textId="77777777" w:rsidR="000926AE" w:rsidRPr="00946A38" w:rsidRDefault="000926AE" w:rsidP="00092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946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ременно или постоянно закрепленная веревка (трос, проволока) для организации страховки.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946A38">
        <w:rPr>
          <w:rStyle w:val="ad"/>
          <w:rFonts w:ascii="Times New Roman" w:hAnsi="Times New Roman" w:cs="Times New Roman"/>
          <w:color w:val="1D1D1D"/>
          <w:sz w:val="28"/>
          <w:szCs w:val="28"/>
          <w:bdr w:val="none" w:sz="0" w:space="0" w:color="auto" w:frame="1"/>
          <w:shd w:val="clear" w:color="auto" w:fill="FFFFFF"/>
        </w:rPr>
        <w:t>Треккинг</w:t>
      </w:r>
      <w:r w:rsidRPr="00946A3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Многодневный пешеходный поход под рюкзаками.</w:t>
      </w:r>
    </w:p>
    <w:p w14:paraId="276D4283" w14:textId="77777777" w:rsidR="00D77B11" w:rsidRDefault="00D77B11" w:rsidP="000926A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59D5CDB" w14:textId="77777777" w:rsidR="00D77B11" w:rsidRDefault="00D77B11" w:rsidP="000926A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0FFF90E" w14:textId="77777777" w:rsidR="00D77B11" w:rsidRDefault="00D77B11" w:rsidP="00A316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55FF74" w14:textId="77777777" w:rsidR="007A6E15" w:rsidRDefault="007A6E15" w:rsidP="007A6E15">
      <w:pPr>
        <w:shd w:val="clear" w:color="auto" w:fill="FFFFFF"/>
        <w:spacing w:after="150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E7518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14:paraId="6235D4F0" w14:textId="77777777" w:rsidR="00A166E1" w:rsidRDefault="00BE7518" w:rsidP="007A6E1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карта по практическим навыкам</w:t>
      </w:r>
    </w:p>
    <w:p w14:paraId="4636E62F" w14:textId="77777777" w:rsidR="00BE7518" w:rsidRPr="003A679F" w:rsidRDefault="00BE7518" w:rsidP="00BE7518">
      <w:pPr>
        <w:pStyle w:val="ab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Мониторинг результатов обучения</w:t>
      </w:r>
    </w:p>
    <w:p w14:paraId="43298199" w14:textId="77777777" w:rsidR="00BE7518" w:rsidRDefault="00BE7518" w:rsidP="00BE7518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4"/>
        <w:gridCol w:w="1919"/>
        <w:gridCol w:w="2693"/>
        <w:gridCol w:w="1766"/>
        <w:gridCol w:w="1636"/>
      </w:tblGrid>
      <w:tr w:rsidR="00BE7518" w:rsidRPr="0083107E" w14:paraId="384BF869" w14:textId="77777777" w:rsidTr="002544BD">
        <w:tc>
          <w:tcPr>
            <w:tcW w:w="2334" w:type="dxa"/>
          </w:tcPr>
          <w:p w14:paraId="2A5DB355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Показатели (оцениваемые параметры) </w:t>
            </w:r>
          </w:p>
          <w:p w14:paraId="67B59B2B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D0EB1EA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</w:p>
          <w:p w14:paraId="77CC2A0F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76694C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766" w:type="dxa"/>
          </w:tcPr>
          <w:p w14:paraId="4FB27F85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Возможное число баллов </w:t>
            </w:r>
          </w:p>
          <w:p w14:paraId="0DD2F559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14:paraId="711B1D9D" w14:textId="77777777" w:rsidR="00BE7518" w:rsidRPr="0083107E" w:rsidRDefault="00BE7518" w:rsidP="003D3F6A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BE7518" w:rsidRPr="0083107E" w14:paraId="0498AC69" w14:textId="77777777" w:rsidTr="002544BD">
        <w:tc>
          <w:tcPr>
            <w:tcW w:w="10348" w:type="dxa"/>
            <w:gridSpan w:val="5"/>
          </w:tcPr>
          <w:p w14:paraId="5585AF08" w14:textId="77777777" w:rsidR="00BE7518" w:rsidRPr="0083107E" w:rsidRDefault="00BE7518" w:rsidP="003D3F6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Теоретическая подготовка</w:t>
            </w:r>
          </w:p>
        </w:tc>
      </w:tr>
      <w:tr w:rsidR="00BE7518" w:rsidRPr="0083107E" w14:paraId="1A120C27" w14:textId="77777777" w:rsidTr="006C67D5">
        <w:trPr>
          <w:trHeight w:val="918"/>
        </w:trPr>
        <w:tc>
          <w:tcPr>
            <w:tcW w:w="2334" w:type="dxa"/>
            <w:vMerge w:val="restart"/>
          </w:tcPr>
          <w:p w14:paraId="701AFE3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Теоретические знан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по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919" w:type="dxa"/>
            <w:vMerge w:val="restart"/>
          </w:tcPr>
          <w:p w14:paraId="5696E45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отв</w:t>
            </w:r>
            <w:r>
              <w:rPr>
                <w:rFonts w:ascii="Times New Roman" w:hAnsi="Times New Roman"/>
                <w:sz w:val="28"/>
                <w:szCs w:val="28"/>
              </w:rPr>
              <w:t>етить на простые вопросы  теме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5C384BF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  <w:r w:rsidR="002544BD">
              <w:rPr>
                <w:rFonts w:ascii="Times New Roman" w:hAnsi="Times New Roman"/>
                <w:sz w:val="28"/>
                <w:szCs w:val="28"/>
              </w:rPr>
              <w:t xml:space="preserve"> уровень –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овладел менее чем 0,5 объема знаний.</w:t>
            </w:r>
          </w:p>
        </w:tc>
        <w:tc>
          <w:tcPr>
            <w:tcW w:w="1766" w:type="dxa"/>
          </w:tcPr>
          <w:p w14:paraId="68C87FBB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6ED91BF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Тестирование, контрольный опрос и др.</w:t>
            </w:r>
          </w:p>
        </w:tc>
      </w:tr>
      <w:tr w:rsidR="00BE7518" w:rsidRPr="0083107E" w14:paraId="063E6785" w14:textId="77777777" w:rsidTr="002544BD">
        <w:trPr>
          <w:trHeight w:val="1320"/>
        </w:trPr>
        <w:tc>
          <w:tcPr>
            <w:tcW w:w="2334" w:type="dxa"/>
            <w:vMerge/>
          </w:tcPr>
          <w:p w14:paraId="4168E3BF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6FF5FD5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04BC1C" w14:textId="77777777" w:rsidR="00BE7518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уровень – 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 xml:space="preserve"> способен ответить на более половины вопросов.</w:t>
            </w:r>
          </w:p>
        </w:tc>
        <w:tc>
          <w:tcPr>
            <w:tcW w:w="1766" w:type="dxa"/>
          </w:tcPr>
          <w:p w14:paraId="0FB15F5B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22A3F01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41C3C69F" w14:textId="77777777" w:rsidTr="002544BD">
        <w:trPr>
          <w:trHeight w:val="860"/>
        </w:trPr>
        <w:tc>
          <w:tcPr>
            <w:tcW w:w="2334" w:type="dxa"/>
            <w:vMerge/>
          </w:tcPr>
          <w:p w14:paraId="2315FF8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1DF8D05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5C409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Высокий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уровень – освоил практически весь объем знаний.</w:t>
            </w:r>
          </w:p>
        </w:tc>
        <w:tc>
          <w:tcPr>
            <w:tcW w:w="1766" w:type="dxa"/>
          </w:tcPr>
          <w:p w14:paraId="07279FAE" w14:textId="77777777" w:rsidR="00BE7518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1625853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38737E5F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4FAD0D3F" w14:textId="77777777" w:rsidTr="002544BD">
        <w:tc>
          <w:tcPr>
            <w:tcW w:w="10348" w:type="dxa"/>
            <w:gridSpan w:val="5"/>
          </w:tcPr>
          <w:p w14:paraId="0EA79FE0" w14:textId="77777777" w:rsidR="00BE7518" w:rsidRPr="0083107E" w:rsidRDefault="00BE7518" w:rsidP="003D3F6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Практическая подготовка</w:t>
            </w:r>
          </w:p>
        </w:tc>
      </w:tr>
      <w:tr w:rsidR="00BE7518" w:rsidRPr="0083107E" w14:paraId="7431F7A7" w14:textId="77777777" w:rsidTr="002544BD">
        <w:trPr>
          <w:trHeight w:val="645"/>
        </w:trPr>
        <w:tc>
          <w:tcPr>
            <w:tcW w:w="2334" w:type="dxa"/>
            <w:vMerge w:val="restart"/>
          </w:tcPr>
          <w:p w14:paraId="3CE1FE8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Туристская подготовка</w:t>
            </w:r>
          </w:p>
        </w:tc>
        <w:tc>
          <w:tcPr>
            <w:tcW w:w="1919" w:type="dxa"/>
            <w:vMerge w:val="restart"/>
          </w:tcPr>
          <w:p w14:paraId="44EF712A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пользоваться снаряжением, организовать быт, ориентироваться, оказывать первую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мощь</w:t>
            </w:r>
          </w:p>
        </w:tc>
        <w:tc>
          <w:tcPr>
            <w:tcW w:w="2693" w:type="dxa"/>
          </w:tcPr>
          <w:p w14:paraId="30D5417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  <w:r w:rsidR="002544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4BD" w:rsidRPr="0083107E">
              <w:rPr>
                <w:rFonts w:ascii="Times New Roman" w:hAnsi="Times New Roman"/>
                <w:sz w:val="28"/>
                <w:szCs w:val="28"/>
              </w:rPr>
              <w:t>испытывает серьезные затруднения в работе, нуждается в помощи педагога</w:t>
            </w:r>
          </w:p>
        </w:tc>
        <w:tc>
          <w:tcPr>
            <w:tcW w:w="1766" w:type="dxa"/>
          </w:tcPr>
          <w:p w14:paraId="003D003F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3F3F231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6A7E8E60" w14:textId="77777777" w:rsidTr="002544BD">
        <w:trPr>
          <w:trHeight w:val="645"/>
        </w:trPr>
        <w:tc>
          <w:tcPr>
            <w:tcW w:w="2334" w:type="dxa"/>
            <w:vMerge/>
          </w:tcPr>
          <w:p w14:paraId="3BF6C924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058F2D2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C3875B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  <w:r w:rsidR="002544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4BD" w:rsidRPr="0083107E">
              <w:rPr>
                <w:rFonts w:ascii="Times New Roman" w:hAnsi="Times New Roman"/>
                <w:sz w:val="28"/>
                <w:szCs w:val="28"/>
              </w:rPr>
              <w:t>работает с помощью педагога</w:t>
            </w:r>
          </w:p>
        </w:tc>
        <w:tc>
          <w:tcPr>
            <w:tcW w:w="1766" w:type="dxa"/>
          </w:tcPr>
          <w:p w14:paraId="482CA0A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731AE98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314540B6" w14:textId="77777777" w:rsidTr="002544BD">
        <w:trPr>
          <w:trHeight w:val="645"/>
        </w:trPr>
        <w:tc>
          <w:tcPr>
            <w:tcW w:w="2334" w:type="dxa"/>
            <w:vMerge/>
          </w:tcPr>
          <w:p w14:paraId="1428F61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02754B1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8CF55F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6C67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67D5" w:rsidRPr="0083107E">
              <w:rPr>
                <w:rFonts w:ascii="Times New Roman" w:hAnsi="Times New Roman"/>
                <w:sz w:val="28"/>
                <w:szCs w:val="28"/>
              </w:rPr>
              <w:t>работает самостоятельно</w:t>
            </w:r>
          </w:p>
        </w:tc>
        <w:tc>
          <w:tcPr>
            <w:tcW w:w="1766" w:type="dxa"/>
          </w:tcPr>
          <w:p w14:paraId="752130E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155D244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03913A42" w14:textId="77777777" w:rsidTr="006C67D5">
        <w:trPr>
          <w:trHeight w:val="926"/>
        </w:trPr>
        <w:tc>
          <w:tcPr>
            <w:tcW w:w="2334" w:type="dxa"/>
            <w:vMerge w:val="restart"/>
          </w:tcPr>
          <w:p w14:paraId="48D0513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подготовка.</w:t>
            </w:r>
          </w:p>
        </w:tc>
        <w:tc>
          <w:tcPr>
            <w:tcW w:w="1919" w:type="dxa"/>
            <w:vMerge w:val="restart"/>
          </w:tcPr>
          <w:p w14:paraId="7AC7C52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преодолевать препятствия</w:t>
            </w:r>
          </w:p>
        </w:tc>
        <w:tc>
          <w:tcPr>
            <w:tcW w:w="2693" w:type="dxa"/>
          </w:tcPr>
          <w:p w14:paraId="5CE348C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  <w:r w:rsidR="006C67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67D5" w:rsidRPr="0083107E">
              <w:rPr>
                <w:rFonts w:ascii="Times New Roman" w:hAnsi="Times New Roman"/>
                <w:sz w:val="28"/>
                <w:szCs w:val="28"/>
              </w:rPr>
              <w:t>нуждается в помощи педагога</w:t>
            </w:r>
          </w:p>
        </w:tc>
        <w:tc>
          <w:tcPr>
            <w:tcW w:w="1766" w:type="dxa"/>
          </w:tcPr>
          <w:p w14:paraId="166BCB7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40687D0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36B754F7" w14:textId="77777777" w:rsidTr="002544BD">
        <w:trPr>
          <w:trHeight w:val="105"/>
        </w:trPr>
        <w:tc>
          <w:tcPr>
            <w:tcW w:w="2334" w:type="dxa"/>
            <w:vMerge/>
          </w:tcPr>
          <w:p w14:paraId="757498B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151495A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BDFF69" w14:textId="77777777" w:rsidR="00BE7518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  <w:p w14:paraId="00FC2D86" w14:textId="77777777" w:rsidR="00BE7518" w:rsidRPr="0083107E" w:rsidRDefault="006C67D5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работает с помощью педагога</w:t>
            </w:r>
          </w:p>
        </w:tc>
        <w:tc>
          <w:tcPr>
            <w:tcW w:w="1766" w:type="dxa"/>
          </w:tcPr>
          <w:p w14:paraId="656B210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59DE0D7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57F96A9E" w14:textId="77777777" w:rsidTr="002544BD">
        <w:trPr>
          <w:trHeight w:val="105"/>
        </w:trPr>
        <w:tc>
          <w:tcPr>
            <w:tcW w:w="2334" w:type="dxa"/>
            <w:vMerge/>
          </w:tcPr>
          <w:p w14:paraId="32434D3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5AF512E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E2704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6C67D5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 w:rsidR="003032A4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766" w:type="dxa"/>
          </w:tcPr>
          <w:p w14:paraId="37F8FC4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65F3E08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2EEB814D" w14:textId="77777777" w:rsidTr="002544BD">
        <w:tc>
          <w:tcPr>
            <w:tcW w:w="10348" w:type="dxa"/>
            <w:gridSpan w:val="5"/>
          </w:tcPr>
          <w:p w14:paraId="167C057E" w14:textId="77777777" w:rsidR="00BE7518" w:rsidRPr="0083107E" w:rsidRDefault="006A7D7B" w:rsidP="003D3F6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 xml:space="preserve">мения и навыки </w:t>
            </w:r>
            <w:r w:rsidR="00BE7518">
              <w:rPr>
                <w:rFonts w:ascii="Times New Roman" w:hAnsi="Times New Roman"/>
                <w:sz w:val="28"/>
                <w:szCs w:val="28"/>
              </w:rPr>
              <w:t>учащегося</w:t>
            </w:r>
          </w:p>
        </w:tc>
      </w:tr>
      <w:tr w:rsidR="00BE7518" w:rsidRPr="0083107E" w14:paraId="36D9748D" w14:textId="77777777" w:rsidTr="002544BD">
        <w:trPr>
          <w:trHeight w:val="645"/>
        </w:trPr>
        <w:tc>
          <w:tcPr>
            <w:tcW w:w="2334" w:type="dxa"/>
            <w:vMerge w:val="restart"/>
          </w:tcPr>
          <w:p w14:paraId="1BCC283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Умение слушать и слышать педагога</w:t>
            </w:r>
          </w:p>
        </w:tc>
        <w:tc>
          <w:tcPr>
            <w:tcW w:w="1919" w:type="dxa"/>
            <w:vMerge w:val="restart"/>
          </w:tcPr>
          <w:p w14:paraId="023067A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Адекватность восприятия информации, идущей от педагога</w:t>
            </w:r>
          </w:p>
        </w:tc>
        <w:tc>
          <w:tcPr>
            <w:tcW w:w="2693" w:type="dxa"/>
          </w:tcPr>
          <w:p w14:paraId="1605540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 </w:t>
            </w:r>
            <w:r w:rsidR="000C693A">
              <w:rPr>
                <w:rFonts w:ascii="Times New Roman" w:hAnsi="Times New Roman"/>
                <w:sz w:val="28"/>
                <w:szCs w:val="28"/>
              </w:rPr>
              <w:t xml:space="preserve">уровень –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испытывает серьезные затруднения в работе, нуждается в помощи педагога</w:t>
            </w:r>
          </w:p>
        </w:tc>
        <w:tc>
          <w:tcPr>
            <w:tcW w:w="1766" w:type="dxa"/>
          </w:tcPr>
          <w:p w14:paraId="65763D2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04150E7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614CD0BD" w14:textId="77777777" w:rsidTr="002544BD">
        <w:trPr>
          <w:trHeight w:val="645"/>
        </w:trPr>
        <w:tc>
          <w:tcPr>
            <w:tcW w:w="2334" w:type="dxa"/>
            <w:vMerge/>
          </w:tcPr>
          <w:p w14:paraId="4F592654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2A204DF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5ADFD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работает с помощью педагога</w:t>
            </w:r>
          </w:p>
        </w:tc>
        <w:tc>
          <w:tcPr>
            <w:tcW w:w="1766" w:type="dxa"/>
          </w:tcPr>
          <w:p w14:paraId="1D49BA9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3087B58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2BD0704F" w14:textId="77777777" w:rsidTr="002544BD">
        <w:trPr>
          <w:trHeight w:val="645"/>
        </w:trPr>
        <w:tc>
          <w:tcPr>
            <w:tcW w:w="2334" w:type="dxa"/>
            <w:vMerge/>
          </w:tcPr>
          <w:p w14:paraId="5AF0DFCA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65C62F4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0FDFDF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уровень -  работает самостоятельно, не испытывает затруднения.</w:t>
            </w:r>
          </w:p>
        </w:tc>
        <w:tc>
          <w:tcPr>
            <w:tcW w:w="1766" w:type="dxa"/>
          </w:tcPr>
          <w:p w14:paraId="1F0C799B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3CA1F21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1C78051A" w14:textId="77777777" w:rsidTr="002544BD">
        <w:trPr>
          <w:trHeight w:val="860"/>
        </w:trPr>
        <w:tc>
          <w:tcPr>
            <w:tcW w:w="2334" w:type="dxa"/>
            <w:vMerge w:val="restart"/>
          </w:tcPr>
          <w:p w14:paraId="76716362" w14:textId="77777777" w:rsidR="00BE7518" w:rsidRPr="0083107E" w:rsidRDefault="00BE7518" w:rsidP="006A7D7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D7B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рганизационные навыки и умения</w:t>
            </w:r>
          </w:p>
        </w:tc>
        <w:tc>
          <w:tcPr>
            <w:tcW w:w="1919" w:type="dxa"/>
            <w:vMerge w:val="restart"/>
          </w:tcPr>
          <w:p w14:paraId="76FE9AE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Способность самостоятельно подготовиться к </w:t>
            </w:r>
            <w:r>
              <w:rPr>
                <w:rFonts w:ascii="Times New Roman" w:hAnsi="Times New Roman"/>
                <w:sz w:val="28"/>
                <w:szCs w:val="28"/>
              </w:rPr>
              <w:t>занятию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 убрать за собой.</w:t>
            </w:r>
          </w:p>
        </w:tc>
        <w:tc>
          <w:tcPr>
            <w:tcW w:w="2693" w:type="dxa"/>
          </w:tcPr>
          <w:p w14:paraId="2088F313" w14:textId="77777777" w:rsidR="00BE7518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  <w:r w:rsidR="000C693A">
              <w:rPr>
                <w:rFonts w:ascii="Times New Roman" w:hAnsi="Times New Roman"/>
                <w:sz w:val="28"/>
                <w:szCs w:val="28"/>
              </w:rPr>
              <w:t xml:space="preserve"> уровень – 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 xml:space="preserve"> овладел менее чем ½ объема навыков </w:t>
            </w:r>
          </w:p>
        </w:tc>
        <w:tc>
          <w:tcPr>
            <w:tcW w:w="1766" w:type="dxa"/>
          </w:tcPr>
          <w:p w14:paraId="40E1D61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32DE7D4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6F33DD26" w14:textId="77777777" w:rsidTr="002544BD">
        <w:trPr>
          <w:trHeight w:val="860"/>
        </w:trPr>
        <w:tc>
          <w:tcPr>
            <w:tcW w:w="2334" w:type="dxa"/>
            <w:vMerge/>
          </w:tcPr>
          <w:p w14:paraId="43686BCB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17FC312D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F74A7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766" w:type="dxa"/>
          </w:tcPr>
          <w:p w14:paraId="69EF824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2465C499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43CCC621" w14:textId="77777777" w:rsidTr="002544BD">
        <w:trPr>
          <w:trHeight w:val="860"/>
        </w:trPr>
        <w:tc>
          <w:tcPr>
            <w:tcW w:w="2334" w:type="dxa"/>
            <w:vMerge/>
          </w:tcPr>
          <w:p w14:paraId="33B7E42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30B894F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38B289" w14:textId="77777777" w:rsidR="00BE7518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>уровень – освоил практически весь объем навыков за данный период</w:t>
            </w:r>
          </w:p>
        </w:tc>
        <w:tc>
          <w:tcPr>
            <w:tcW w:w="1766" w:type="dxa"/>
          </w:tcPr>
          <w:p w14:paraId="7E25F89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11BE123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1ED3B0E3" w14:textId="77777777" w:rsidTr="002544BD">
        <w:trPr>
          <w:trHeight w:val="1075"/>
        </w:trPr>
        <w:tc>
          <w:tcPr>
            <w:tcW w:w="2334" w:type="dxa"/>
            <w:vMerge w:val="restart"/>
          </w:tcPr>
          <w:p w14:paraId="21D9C22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Умение соблюдать правила безопасности во время занятий</w:t>
            </w:r>
          </w:p>
        </w:tc>
        <w:tc>
          <w:tcPr>
            <w:tcW w:w="1919" w:type="dxa"/>
            <w:vMerge w:val="restart"/>
          </w:tcPr>
          <w:p w14:paraId="39F9DD55" w14:textId="77777777" w:rsidR="00BE7518" w:rsidRPr="0083107E" w:rsidRDefault="0045429B" w:rsidP="0045429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соблюдения правил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техники безопасности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1ACE231" w14:textId="77777777" w:rsidR="00BE7518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  <w:r w:rsidR="000C693A">
              <w:rPr>
                <w:rFonts w:ascii="Times New Roman" w:hAnsi="Times New Roman"/>
                <w:sz w:val="28"/>
                <w:szCs w:val="28"/>
              </w:rPr>
              <w:t xml:space="preserve"> уровень– 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>овладел менее чем ½ объема навыков соблюдения правил безопасности</w:t>
            </w:r>
          </w:p>
        </w:tc>
        <w:tc>
          <w:tcPr>
            <w:tcW w:w="1766" w:type="dxa"/>
          </w:tcPr>
          <w:p w14:paraId="206E434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vMerge w:val="restart"/>
          </w:tcPr>
          <w:p w14:paraId="4116B2B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629A2D35" w14:textId="77777777" w:rsidTr="002544BD">
        <w:trPr>
          <w:trHeight w:val="1075"/>
        </w:trPr>
        <w:tc>
          <w:tcPr>
            <w:tcW w:w="2334" w:type="dxa"/>
            <w:vMerge/>
          </w:tcPr>
          <w:p w14:paraId="3A35BF18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3AF0D24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BF265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766" w:type="dxa"/>
          </w:tcPr>
          <w:p w14:paraId="172D99F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vMerge/>
          </w:tcPr>
          <w:p w14:paraId="4B785679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6D365337" w14:textId="77777777" w:rsidTr="002544BD">
        <w:trPr>
          <w:trHeight w:val="1075"/>
        </w:trPr>
        <w:tc>
          <w:tcPr>
            <w:tcW w:w="2334" w:type="dxa"/>
            <w:vMerge/>
          </w:tcPr>
          <w:p w14:paraId="4FC52E8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</w:tcPr>
          <w:p w14:paraId="5A960C6A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671A85" w14:textId="77777777" w:rsidR="00BE7518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>уровень – освоил практически весь объем навыков за данный период</w:t>
            </w:r>
          </w:p>
        </w:tc>
        <w:tc>
          <w:tcPr>
            <w:tcW w:w="1766" w:type="dxa"/>
          </w:tcPr>
          <w:p w14:paraId="13713C4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vMerge/>
          </w:tcPr>
          <w:p w14:paraId="7A215E94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236422" w14:textId="77777777" w:rsidR="00BE7518" w:rsidRDefault="00BE7518" w:rsidP="00BE7518">
      <w:pPr>
        <w:pStyle w:val="ab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0C54FA1" w14:textId="77777777" w:rsidR="00BE7518" w:rsidRPr="003A679F" w:rsidRDefault="00BE7518" w:rsidP="00BE7518">
      <w:pPr>
        <w:pStyle w:val="ab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</w:t>
      </w:r>
      <w:r>
        <w:rPr>
          <w:rFonts w:ascii="Times New Roman" w:hAnsi="Times New Roman"/>
          <w:b/>
          <w:sz w:val="28"/>
          <w:szCs w:val="28"/>
        </w:rPr>
        <w:t>инг личностного развития учащегося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985"/>
        <w:gridCol w:w="2693"/>
        <w:gridCol w:w="1843"/>
        <w:gridCol w:w="1559"/>
      </w:tblGrid>
      <w:tr w:rsidR="00BE7518" w:rsidRPr="0083107E" w14:paraId="7FCA467D" w14:textId="77777777" w:rsidTr="002544BD">
        <w:tc>
          <w:tcPr>
            <w:tcW w:w="2268" w:type="dxa"/>
          </w:tcPr>
          <w:p w14:paraId="0C8CC72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Показатели оцениваемые параметры</w:t>
            </w:r>
          </w:p>
        </w:tc>
        <w:tc>
          <w:tcPr>
            <w:tcW w:w="1985" w:type="dxa"/>
          </w:tcPr>
          <w:p w14:paraId="0FC1F493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14:paraId="1ED05C1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843" w:type="dxa"/>
          </w:tcPr>
          <w:p w14:paraId="3A6A5432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Возмож-ное число баллов</w:t>
            </w:r>
          </w:p>
        </w:tc>
        <w:tc>
          <w:tcPr>
            <w:tcW w:w="1559" w:type="dxa"/>
          </w:tcPr>
          <w:p w14:paraId="1C2CDA9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BE7518" w:rsidRPr="0083107E" w14:paraId="11175BEC" w14:textId="77777777" w:rsidTr="002544BD">
        <w:tc>
          <w:tcPr>
            <w:tcW w:w="10348" w:type="dxa"/>
            <w:gridSpan w:val="5"/>
          </w:tcPr>
          <w:p w14:paraId="0DFF2ABD" w14:textId="77777777" w:rsidR="00BE7518" w:rsidRPr="0083107E" w:rsidRDefault="00BE7518" w:rsidP="003D3F6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Морально - волевые качества</w:t>
            </w:r>
          </w:p>
        </w:tc>
      </w:tr>
      <w:tr w:rsidR="0045429B" w:rsidRPr="0083107E" w14:paraId="4384A510" w14:textId="77777777" w:rsidTr="002544BD">
        <w:trPr>
          <w:trHeight w:val="960"/>
        </w:trPr>
        <w:tc>
          <w:tcPr>
            <w:tcW w:w="2268" w:type="dxa"/>
            <w:vMerge w:val="restart"/>
          </w:tcPr>
          <w:p w14:paraId="482E163F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Терпение</w:t>
            </w:r>
          </w:p>
        </w:tc>
        <w:tc>
          <w:tcPr>
            <w:tcW w:w="1985" w:type="dxa"/>
            <w:vMerge w:val="restart"/>
          </w:tcPr>
          <w:p w14:paraId="2B183A7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переносить (выдерживать) известные нагрузки в течение определенного времени, преодолевая трудности.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88B1D0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Низкий- 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ерпения хватает менее чем на ½ занятия;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1A61B0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D2270B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0D4AAC72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04C638FB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266DBDF6" w14:textId="77777777" w:rsidTr="002544BD">
        <w:trPr>
          <w:trHeight w:val="690"/>
        </w:trPr>
        <w:tc>
          <w:tcPr>
            <w:tcW w:w="2268" w:type="dxa"/>
            <w:vMerge/>
          </w:tcPr>
          <w:p w14:paraId="52BD334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F64E3D0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84852C" w14:textId="77777777" w:rsidR="0045429B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олее чем на ½ занятия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F59DF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3B9A9F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4B9C95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4BD" w:rsidRPr="0083107E" w14:paraId="39AFC3CE" w14:textId="77777777" w:rsidTr="002544BD">
        <w:trPr>
          <w:trHeight w:val="270"/>
        </w:trPr>
        <w:tc>
          <w:tcPr>
            <w:tcW w:w="2268" w:type="dxa"/>
            <w:vMerge/>
          </w:tcPr>
          <w:p w14:paraId="5B1D586A" w14:textId="77777777" w:rsidR="002544BD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FD5B061" w14:textId="77777777" w:rsidR="002544BD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3DC32DC" w14:textId="77777777" w:rsidR="002544BD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Высокий -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 все занятие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7EF8D" w14:textId="77777777" w:rsidR="002544BD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3CCDAE98" w14:textId="77777777" w:rsidR="002544BD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10CF4DB4" w14:textId="77777777" w:rsidTr="000C693A">
        <w:trPr>
          <w:trHeight w:val="915"/>
        </w:trPr>
        <w:tc>
          <w:tcPr>
            <w:tcW w:w="2268" w:type="dxa"/>
            <w:vMerge/>
          </w:tcPr>
          <w:p w14:paraId="26F778D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EE2F8F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75EC0D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EDA42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9BE9E6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76AD9CF4" w14:textId="77777777" w:rsidTr="002544BD">
        <w:trPr>
          <w:trHeight w:val="919"/>
        </w:trPr>
        <w:tc>
          <w:tcPr>
            <w:tcW w:w="2268" w:type="dxa"/>
            <w:vMerge w:val="restart"/>
          </w:tcPr>
          <w:p w14:paraId="7BE4B107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Воля</w:t>
            </w:r>
          </w:p>
        </w:tc>
        <w:tc>
          <w:tcPr>
            <w:tcW w:w="1985" w:type="dxa"/>
            <w:vMerge w:val="restart"/>
          </w:tcPr>
          <w:p w14:paraId="0F68540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6D4FF7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- в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олевые </w:t>
            </w:r>
            <w:r w:rsidR="000C693A">
              <w:rPr>
                <w:rFonts w:ascii="Times New Roman" w:hAnsi="Times New Roman"/>
                <w:sz w:val="28"/>
                <w:szCs w:val="28"/>
              </w:rPr>
              <w:t xml:space="preserve">усилия 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побуждаются извне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A1770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95FCED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3B8DCCD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49F9292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6D57825C" w14:textId="77777777" w:rsidTr="002544BD">
        <w:trPr>
          <w:trHeight w:val="667"/>
        </w:trPr>
        <w:tc>
          <w:tcPr>
            <w:tcW w:w="2268" w:type="dxa"/>
            <w:vMerge/>
          </w:tcPr>
          <w:p w14:paraId="7D6B354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4E7A95B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58C354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и</w:t>
            </w:r>
            <w:r w:rsidR="000C693A">
              <w:rPr>
                <w:rFonts w:ascii="Times New Roman" w:hAnsi="Times New Roman"/>
                <w:sz w:val="28"/>
                <w:szCs w:val="28"/>
              </w:rPr>
              <w:t>ногда- самим учащимся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4A3AFD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48C5F512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155A2763" w14:textId="77777777" w:rsidTr="002544BD">
        <w:trPr>
          <w:trHeight w:val="605"/>
        </w:trPr>
        <w:tc>
          <w:tcPr>
            <w:tcW w:w="2268" w:type="dxa"/>
            <w:vMerge/>
          </w:tcPr>
          <w:p w14:paraId="513106E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0E35D2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D7A9890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- в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сегда самим </w:t>
            </w:r>
            <w:r w:rsidR="000C693A">
              <w:rPr>
                <w:rFonts w:ascii="Times New Roman" w:hAnsi="Times New Roman"/>
                <w:sz w:val="28"/>
                <w:szCs w:val="28"/>
              </w:rPr>
              <w:t>учащимся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3B808A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0CBEF8C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2B953CF4" w14:textId="77777777" w:rsidTr="002544BD">
        <w:trPr>
          <w:trHeight w:val="986"/>
        </w:trPr>
        <w:tc>
          <w:tcPr>
            <w:tcW w:w="2268" w:type="dxa"/>
            <w:vMerge w:val="restart"/>
          </w:tcPr>
          <w:p w14:paraId="3EA5AC9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Самоконтроль</w:t>
            </w:r>
          </w:p>
        </w:tc>
        <w:tc>
          <w:tcPr>
            <w:tcW w:w="1985" w:type="dxa"/>
            <w:vMerge w:val="restart"/>
          </w:tcPr>
          <w:p w14:paraId="74DA524D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контролировать свои поступки (приводить к должному действию)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943813" w14:textId="77777777" w:rsidR="0045429B" w:rsidRPr="0083107E" w:rsidRDefault="000C693A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-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 постоянно действует под контролем извне;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38248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7DDC049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31266C50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2A1610F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1B0B892A" w14:textId="77777777" w:rsidTr="002544BD">
        <w:trPr>
          <w:trHeight w:val="725"/>
        </w:trPr>
        <w:tc>
          <w:tcPr>
            <w:tcW w:w="2268" w:type="dxa"/>
            <w:vMerge/>
          </w:tcPr>
          <w:p w14:paraId="17502E17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A04ECD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FECEB2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ериодически контролирует себя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сам;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4C4D5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D40ECA9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EC3DD3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652FBFB4" w14:textId="77777777" w:rsidTr="002544BD">
        <w:trPr>
          <w:trHeight w:val="870"/>
        </w:trPr>
        <w:tc>
          <w:tcPr>
            <w:tcW w:w="2268" w:type="dxa"/>
            <w:vMerge/>
          </w:tcPr>
          <w:p w14:paraId="2499CA7B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AF9895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1641A5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остоянно контролирует себя сам;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E1208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29A9766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19BD74CD" w14:textId="77777777" w:rsidTr="002544BD">
        <w:tc>
          <w:tcPr>
            <w:tcW w:w="10348" w:type="dxa"/>
            <w:gridSpan w:val="5"/>
          </w:tcPr>
          <w:p w14:paraId="73DA5360" w14:textId="77777777" w:rsidR="00BE7518" w:rsidRPr="0083107E" w:rsidRDefault="00BE7518" w:rsidP="000C693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Ориентационные качества</w:t>
            </w:r>
          </w:p>
        </w:tc>
      </w:tr>
      <w:tr w:rsidR="0045429B" w:rsidRPr="0083107E" w14:paraId="194ADB3E" w14:textId="77777777" w:rsidTr="002544BD">
        <w:trPr>
          <w:trHeight w:val="360"/>
        </w:trPr>
        <w:tc>
          <w:tcPr>
            <w:tcW w:w="2268" w:type="dxa"/>
            <w:vMerge w:val="restart"/>
          </w:tcPr>
          <w:p w14:paraId="143697B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1985" w:type="dxa"/>
            <w:vMerge w:val="restart"/>
          </w:tcPr>
          <w:p w14:paraId="0D68218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Способность оценить себя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адекватно реальным достижениям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D9FE4B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Завышенная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FD786F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14:paraId="06021777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Анкетиро-вание</w:t>
            </w:r>
          </w:p>
        </w:tc>
      </w:tr>
      <w:tr w:rsidR="0045429B" w:rsidRPr="0083107E" w14:paraId="32068378" w14:textId="77777777" w:rsidTr="002544BD">
        <w:trPr>
          <w:trHeight w:val="345"/>
        </w:trPr>
        <w:tc>
          <w:tcPr>
            <w:tcW w:w="2268" w:type="dxa"/>
            <w:vMerge/>
          </w:tcPr>
          <w:p w14:paraId="67C9970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BB4395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08AF3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Заниженная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6F7C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0BCC272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023D44DE" w14:textId="77777777" w:rsidTr="002544BD">
        <w:trPr>
          <w:trHeight w:val="885"/>
        </w:trPr>
        <w:tc>
          <w:tcPr>
            <w:tcW w:w="2268" w:type="dxa"/>
            <w:vMerge/>
          </w:tcPr>
          <w:p w14:paraId="3EEE61F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A30421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64BA5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Нормальная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4D3562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7C05B6A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56FAEBC5" w14:textId="77777777" w:rsidTr="002544BD">
        <w:trPr>
          <w:trHeight w:val="645"/>
        </w:trPr>
        <w:tc>
          <w:tcPr>
            <w:tcW w:w="2268" w:type="dxa"/>
            <w:vMerge w:val="restart"/>
          </w:tcPr>
          <w:p w14:paraId="0387B99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Интерес к занятиям в коллективе</w:t>
            </w:r>
          </w:p>
        </w:tc>
        <w:tc>
          <w:tcPr>
            <w:tcW w:w="1985" w:type="dxa"/>
            <w:vMerge w:val="restart"/>
          </w:tcPr>
          <w:p w14:paraId="08E88206" w14:textId="77777777" w:rsidR="0045429B" w:rsidRPr="0083107E" w:rsidRDefault="002544BD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Осознанное участие учащегося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 в освоении образовательной программы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D0DD4F" w14:textId="77777777" w:rsidR="0045429B" w:rsidRPr="0083107E" w:rsidRDefault="000C693A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Низкий- продиктован 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 извне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C7190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618527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6E1FD9FF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41CE404F" w14:textId="77777777" w:rsidTr="002544BD">
        <w:trPr>
          <w:trHeight w:val="975"/>
        </w:trPr>
        <w:tc>
          <w:tcPr>
            <w:tcW w:w="2268" w:type="dxa"/>
            <w:vMerge/>
          </w:tcPr>
          <w:p w14:paraId="7333C03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3616A5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39C20E" w14:textId="77777777" w:rsidR="0045429B" w:rsidRPr="0083107E" w:rsidRDefault="000C693A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ериодически поддерживается самим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D6783E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CF9E6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26FC4130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65DA6A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45B407EC" w14:textId="77777777" w:rsidTr="002544BD">
        <w:trPr>
          <w:trHeight w:val="945"/>
        </w:trPr>
        <w:tc>
          <w:tcPr>
            <w:tcW w:w="2268" w:type="dxa"/>
            <w:vMerge/>
          </w:tcPr>
          <w:p w14:paraId="2085FE07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F6F188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0CBF8B" w14:textId="77777777" w:rsidR="0045429B" w:rsidRPr="0083107E" w:rsidRDefault="000C693A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остоянно поддерживается самим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1D22C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00CCA3C9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002D205A" w14:textId="77777777" w:rsidTr="002544BD">
        <w:tc>
          <w:tcPr>
            <w:tcW w:w="10348" w:type="dxa"/>
            <w:gridSpan w:val="5"/>
          </w:tcPr>
          <w:p w14:paraId="26A0C187" w14:textId="77777777" w:rsidR="00BE7518" w:rsidRPr="0083107E" w:rsidRDefault="00BE7518" w:rsidP="003D3F6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Поведенческие качества</w:t>
            </w:r>
          </w:p>
        </w:tc>
      </w:tr>
      <w:tr w:rsidR="0045429B" w:rsidRPr="0083107E" w14:paraId="69E7F4E6" w14:textId="77777777" w:rsidTr="002544BD">
        <w:trPr>
          <w:trHeight w:val="1005"/>
        </w:trPr>
        <w:tc>
          <w:tcPr>
            <w:tcW w:w="2268" w:type="dxa"/>
            <w:vMerge w:val="restart"/>
          </w:tcPr>
          <w:p w14:paraId="5E3EDB09" w14:textId="77777777" w:rsidR="0045429B" w:rsidRPr="0083107E" w:rsidRDefault="000C693A" w:rsidP="000C69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Конфликтность (отношение  к  столкновению интересов, 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спору)</w:t>
            </w:r>
          </w:p>
        </w:tc>
        <w:tc>
          <w:tcPr>
            <w:tcW w:w="1985" w:type="dxa"/>
            <w:vMerge w:val="restart"/>
          </w:tcPr>
          <w:p w14:paraId="2C65C6E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8C83F4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ериодически провоцирует конфликты;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F010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8C75E2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63730A1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4F5779C9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7AB47A6D" w14:textId="77777777" w:rsidTr="002544BD">
        <w:trPr>
          <w:trHeight w:val="990"/>
        </w:trPr>
        <w:tc>
          <w:tcPr>
            <w:tcW w:w="2268" w:type="dxa"/>
            <w:vMerge/>
          </w:tcPr>
          <w:p w14:paraId="02AB167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8889C54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E233F6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Средний- с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ам в конфликтах не участвует, старается их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избежать;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02F1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C4AA30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365DF79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DEF91AD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56C27C4C" w14:textId="77777777" w:rsidTr="002544BD">
        <w:trPr>
          <w:trHeight w:val="1571"/>
        </w:trPr>
        <w:tc>
          <w:tcPr>
            <w:tcW w:w="2268" w:type="dxa"/>
            <w:vMerge/>
          </w:tcPr>
          <w:p w14:paraId="78C9ACF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BFD8C3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8F9305C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- п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ытается самостоятельно уладить возникающие конфликты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C1288B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2F3D1E5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23294135" w14:textId="77777777" w:rsidTr="002544BD">
        <w:trPr>
          <w:trHeight w:val="645"/>
        </w:trPr>
        <w:tc>
          <w:tcPr>
            <w:tcW w:w="2268" w:type="dxa"/>
            <w:vMerge w:val="restart"/>
          </w:tcPr>
          <w:p w14:paraId="7E275762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Отношение  к общим делам</w:t>
            </w:r>
          </w:p>
        </w:tc>
        <w:tc>
          <w:tcPr>
            <w:tcW w:w="1985" w:type="dxa"/>
            <w:vMerge w:val="restart"/>
          </w:tcPr>
          <w:p w14:paraId="46503A6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воспринимать общие дела как свои собственные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DD0ED5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- и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збегает участия в общих делах;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8EC88F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B10537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3B220511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45429B" w:rsidRPr="0083107E" w14:paraId="385459B3" w14:textId="77777777" w:rsidTr="002544BD">
        <w:trPr>
          <w:trHeight w:val="690"/>
        </w:trPr>
        <w:tc>
          <w:tcPr>
            <w:tcW w:w="2268" w:type="dxa"/>
            <w:vMerge/>
          </w:tcPr>
          <w:p w14:paraId="00B7548A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432F42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CD0A43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у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 xml:space="preserve">частвует при побуждении извне;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0F4AA6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FAF9B23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EDF51D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9B" w:rsidRPr="0083107E" w14:paraId="1A319246" w14:textId="77777777" w:rsidTr="002544BD">
        <w:trPr>
          <w:trHeight w:val="585"/>
        </w:trPr>
        <w:tc>
          <w:tcPr>
            <w:tcW w:w="2268" w:type="dxa"/>
            <w:vMerge/>
          </w:tcPr>
          <w:p w14:paraId="1701F20F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0AFEE9C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861A340" w14:textId="77777777" w:rsidR="0045429B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- и</w:t>
            </w:r>
            <w:r w:rsidR="0045429B" w:rsidRPr="0083107E">
              <w:rPr>
                <w:rFonts w:ascii="Times New Roman" w:hAnsi="Times New Roman"/>
                <w:sz w:val="28"/>
                <w:szCs w:val="28"/>
              </w:rPr>
              <w:t>нициативен в общих делах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C09A28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3BE6A415" w14:textId="77777777" w:rsidR="0045429B" w:rsidRPr="0083107E" w:rsidRDefault="0045429B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001AA697" w14:textId="77777777" w:rsidTr="002544BD">
        <w:tc>
          <w:tcPr>
            <w:tcW w:w="2268" w:type="dxa"/>
            <w:vMerge w:val="restart"/>
          </w:tcPr>
          <w:p w14:paraId="7AC5365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Тип сотрудничества</w:t>
            </w:r>
          </w:p>
        </w:tc>
        <w:tc>
          <w:tcPr>
            <w:tcW w:w="1985" w:type="dxa"/>
            <w:vMerge w:val="restart"/>
          </w:tcPr>
          <w:p w14:paraId="7AC24FD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работать в коллективе</w:t>
            </w:r>
          </w:p>
        </w:tc>
        <w:tc>
          <w:tcPr>
            <w:tcW w:w="2693" w:type="dxa"/>
          </w:tcPr>
          <w:p w14:paraId="0B7DD9C7" w14:textId="77777777" w:rsidR="00BE7518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- п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 xml:space="preserve">ассивен </w:t>
            </w:r>
          </w:p>
        </w:tc>
        <w:tc>
          <w:tcPr>
            <w:tcW w:w="1843" w:type="dxa"/>
          </w:tcPr>
          <w:p w14:paraId="761865B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14:paraId="2102B65C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BE7518" w:rsidRPr="0083107E" w14:paraId="0264CE29" w14:textId="77777777" w:rsidTr="002544BD">
        <w:tc>
          <w:tcPr>
            <w:tcW w:w="2268" w:type="dxa"/>
            <w:vMerge/>
          </w:tcPr>
          <w:p w14:paraId="1975A70E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196806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C8E018" w14:textId="77777777" w:rsidR="00BE7518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- с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 xml:space="preserve">отрудничает иногда  </w:t>
            </w:r>
          </w:p>
        </w:tc>
        <w:tc>
          <w:tcPr>
            <w:tcW w:w="1843" w:type="dxa"/>
          </w:tcPr>
          <w:p w14:paraId="5649BB41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14:paraId="65A191D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518" w:rsidRPr="0083107E" w14:paraId="5FD2EB6D" w14:textId="77777777" w:rsidTr="002544BD">
        <w:trPr>
          <w:trHeight w:val="501"/>
        </w:trPr>
        <w:tc>
          <w:tcPr>
            <w:tcW w:w="2268" w:type="dxa"/>
            <w:vMerge/>
          </w:tcPr>
          <w:p w14:paraId="7045A155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A4B1AB0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4BB690" w14:textId="77777777" w:rsidR="00BE7518" w:rsidRPr="0083107E" w:rsidRDefault="004D7A64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Высокий- а</w:t>
            </w:r>
            <w:r w:rsidR="00BE7518" w:rsidRPr="0083107E">
              <w:rPr>
                <w:rFonts w:ascii="Times New Roman" w:hAnsi="Times New Roman"/>
                <w:sz w:val="28"/>
                <w:szCs w:val="28"/>
              </w:rPr>
              <w:t>ктивен</w:t>
            </w:r>
          </w:p>
        </w:tc>
        <w:tc>
          <w:tcPr>
            <w:tcW w:w="1843" w:type="dxa"/>
          </w:tcPr>
          <w:p w14:paraId="69A7B057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14:paraId="6124E786" w14:textId="77777777" w:rsidR="00BE7518" w:rsidRPr="0083107E" w:rsidRDefault="00BE7518" w:rsidP="003D3F6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9E9615" w14:textId="77777777" w:rsidR="00BE7518" w:rsidRDefault="00BE7518" w:rsidP="00BE7518">
      <w:pPr>
        <w:pStyle w:val="ab"/>
        <w:ind w:left="360"/>
        <w:rPr>
          <w:rFonts w:ascii="Times New Roman" w:hAnsi="Times New Roman"/>
          <w:sz w:val="28"/>
          <w:szCs w:val="28"/>
        </w:rPr>
      </w:pPr>
    </w:p>
    <w:p w14:paraId="13F0632C" w14:textId="77777777" w:rsidR="003032A4" w:rsidRDefault="003032A4" w:rsidP="004D7A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7FD9DB" w14:textId="77777777" w:rsidR="004D7A64" w:rsidRPr="004D7A64" w:rsidRDefault="004D7A64" w:rsidP="004D7A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№2</w:t>
      </w:r>
    </w:p>
    <w:p w14:paraId="40D57D67" w14:textId="77777777" w:rsidR="008E4ECF" w:rsidRDefault="008E4ECF" w:rsidP="008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3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</w:t>
      </w:r>
      <w:r w:rsidR="009D2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промежуточной </w:t>
      </w:r>
      <w:r w:rsidRPr="00303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аттестации</w:t>
      </w:r>
      <w:r w:rsidR="009D2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9389FE6" w14:textId="77777777" w:rsidR="009D2FDF" w:rsidRPr="003032A4" w:rsidRDefault="009D2FDF" w:rsidP="008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5B1F55" w14:textId="77777777" w:rsidR="00EA6F25" w:rsidRPr="004D7A64" w:rsidRDefault="00EA6F25" w:rsidP="004D7A6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Отметьте предметы, относящиеся к личному снаряжению</w:t>
      </w:r>
    </w:p>
    <w:p w14:paraId="7ECDE57A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рюкзак</w:t>
      </w:r>
    </w:p>
    <w:p w14:paraId="3BE98536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палатка</w:t>
      </w:r>
    </w:p>
    <w:p w14:paraId="08A84741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коврик</w:t>
      </w:r>
    </w:p>
    <w:p w14:paraId="3AC24BE6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половник</w:t>
      </w:r>
    </w:p>
    <w:p w14:paraId="4AE694BD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топор</w:t>
      </w:r>
    </w:p>
    <w:p w14:paraId="0AE4FCDE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компас</w:t>
      </w:r>
    </w:p>
    <w:p w14:paraId="0DC57AD6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тент</w:t>
      </w:r>
    </w:p>
    <w:p w14:paraId="6C062155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карты</w:t>
      </w:r>
    </w:p>
    <w:p w14:paraId="42399F8F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спальник</w:t>
      </w:r>
    </w:p>
    <w:p w14:paraId="37AAF728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фотоаппарат</w:t>
      </w:r>
    </w:p>
    <w:p w14:paraId="34D89AF0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дождевик</w:t>
      </w:r>
    </w:p>
    <w:p w14:paraId="74BCC81E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котелок</w:t>
      </w:r>
    </w:p>
    <w:p w14:paraId="09562C6D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туалетные принадлежности</w:t>
      </w:r>
    </w:p>
    <w:p w14:paraId="49F2F916" w14:textId="77777777" w:rsidR="00EA6F25" w:rsidRPr="004D7A64" w:rsidRDefault="00EA6F25" w:rsidP="003D3F6A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Завхоз по питанию (Завпит) в группе обязан:</w:t>
      </w:r>
    </w:p>
    <w:p w14:paraId="094A9045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помогать руководителю в оказании первой медицинской помощи, хранить аптечку</w:t>
      </w:r>
    </w:p>
    <w:p w14:paraId="0C8D614A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хранить ремнабор и уметь пользоваться им</w:t>
      </w:r>
    </w:p>
    <w:p w14:paraId="26DA0C88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покупать продукты при подготовке к походу</w:t>
      </w:r>
    </w:p>
    <w:p w14:paraId="161F7D2C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уметь оказывать первую помощь, следить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здоровьем участников похода</w:t>
      </w:r>
    </w:p>
    <w:p w14:paraId="5111CA90" w14:textId="77777777" w:rsidR="00EA6F25" w:rsidRPr="004D7A64" w:rsidRDefault="00EA6F25" w:rsidP="004D7A64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94DE64" w14:textId="77777777" w:rsidR="00EA6F25" w:rsidRPr="004D7A64" w:rsidRDefault="00EA6F25" w:rsidP="004D7A6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Отметьте предметы, относящиеся к личному снаряжению</w:t>
      </w:r>
    </w:p>
    <w:p w14:paraId="14246145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индивидуальный перевязочный пакет</w:t>
      </w:r>
    </w:p>
    <w:p w14:paraId="52B45DB8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ножницы</w:t>
      </w:r>
    </w:p>
    <w:p w14:paraId="6C7C4AE3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марганцовка</w:t>
      </w:r>
    </w:p>
    <w:p w14:paraId="7751C7A5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авторучка</w:t>
      </w:r>
    </w:p>
    <w:p w14:paraId="1764F569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аспирин</w:t>
      </w:r>
    </w:p>
    <w:p w14:paraId="17278959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горький перец</w:t>
      </w:r>
    </w:p>
    <w:p w14:paraId="62CCEAC1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жгут</w:t>
      </w:r>
    </w:p>
    <w:p w14:paraId="6A56DCA1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плоскогубцы</w:t>
      </w:r>
    </w:p>
    <w:p w14:paraId="215B099F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деревянная палочка</w:t>
      </w:r>
    </w:p>
    <w:p w14:paraId="3C8CD947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нашатырный спирт</w:t>
      </w:r>
    </w:p>
    <w:p w14:paraId="02783B55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шелковая лента</w:t>
      </w:r>
    </w:p>
    <w:p w14:paraId="5988EABE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анальгин</w:t>
      </w:r>
    </w:p>
    <w:p w14:paraId="74A26413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н) пузырек керосина</w:t>
      </w:r>
    </w:p>
    <w:p w14:paraId="14E610B6" w14:textId="77777777" w:rsidR="00EA6F25" w:rsidRPr="004D7A64" w:rsidRDefault="00207BE6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пинцет</w:t>
      </w:r>
    </w:p>
    <w:p w14:paraId="591BC77E" w14:textId="77777777" w:rsidR="00EA6F25" w:rsidRPr="004D7A64" w:rsidRDefault="00EA6F25" w:rsidP="004D7A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 отвечает за ремонт и подбор снаряжения. «О ком идет речь?»</w:t>
      </w:r>
    </w:p>
    <w:p w14:paraId="19C12184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помощник руководителя</w:t>
      </w:r>
    </w:p>
    <w:p w14:paraId="212F7848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завхоз по питанию</w:t>
      </w:r>
    </w:p>
    <w:p w14:paraId="352625E4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фотограф</w:t>
      </w:r>
    </w:p>
    <w:p w14:paraId="13887D76" w14:textId="77777777" w:rsidR="00EA6F25" w:rsidRPr="004D7A64" w:rsidRDefault="00EA6F25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завхоз по снаряжению</w:t>
      </w:r>
    </w:p>
    <w:p w14:paraId="7641E557" w14:textId="77777777" w:rsidR="00EA6F25" w:rsidRPr="004D7A64" w:rsidRDefault="00207BE6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санитар</w:t>
      </w:r>
    </w:p>
    <w:p w14:paraId="590833C3" w14:textId="77777777" w:rsidR="00EA6F25" w:rsidRPr="004D7A64" w:rsidRDefault="00EA6F25" w:rsidP="004D7A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Укажи верный порядок первой доврачебной помощи при ушибах?</w:t>
      </w:r>
    </w:p>
    <w:p w14:paraId="2AB6B51B" w14:textId="77777777" w:rsidR="00EA6F25" w:rsidRPr="004D7A64" w:rsidRDefault="004D7A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олод, покой, давящая повязка</w:t>
      </w:r>
    </w:p>
    <w:p w14:paraId="3E4E8A8D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й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сетка, давящая повязка, покой</w:t>
      </w:r>
    </w:p>
    <w:p w14:paraId="66261079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азь при ушибах, давящая повязка</w:t>
      </w:r>
    </w:p>
    <w:p w14:paraId="5D52D636" w14:textId="77777777" w:rsidR="00EA6F25" w:rsidRPr="004D7A64" w:rsidRDefault="00EA6F25" w:rsidP="004D7A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Укажи верный порядок первой доврачебной помощи при кровотечении из носа?</w:t>
      </w:r>
    </w:p>
    <w:p w14:paraId="4DF0B0CE" w14:textId="77777777" w:rsidR="00EA6F25" w:rsidRPr="004D7A64" w:rsidRDefault="004D7A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апрокинуть голову назад, положить хол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на переносицу, кровь глотать</w:t>
      </w:r>
    </w:p>
    <w:p w14:paraId="25BBAADA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аклонить голову вперед, положить холод 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переносицу, кровь сплевывать</w:t>
      </w:r>
    </w:p>
    <w:p w14:paraId="2B9622C5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х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 высморкаться, прижать крылья носа паль</w:t>
      </w:r>
      <w:r w:rsidR="0020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цами, чтобы образовался сгусток</w:t>
      </w:r>
    </w:p>
    <w:p w14:paraId="39C0B489" w14:textId="77777777" w:rsidR="00EA6F25" w:rsidRPr="00207BE6" w:rsidRDefault="00EA6F25" w:rsidP="00207BE6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из перечисленных узлов используются для крепления веревки к опоре?</w:t>
      </w:r>
    </w:p>
    <w:p w14:paraId="30DAC4DC" w14:textId="77777777" w:rsidR="00EA6F25" w:rsidRPr="004D7A64" w:rsidRDefault="00207BE6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ческий, брам-шкотовый, шкотовый</w:t>
      </w:r>
    </w:p>
    <w:p w14:paraId="53BF04A3" w14:textId="77777777" w:rsidR="00EA6F25" w:rsidRPr="004D7A64" w:rsidRDefault="00207BE6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стречный, прямой,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грейпвайн</w:t>
      </w:r>
    </w:p>
    <w:p w14:paraId="6221BD73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Булинь, стремя, штык</w:t>
      </w:r>
    </w:p>
    <w:p w14:paraId="436DD59F" w14:textId="77777777" w:rsidR="00EA6F25" w:rsidRPr="00173264" w:rsidRDefault="00EA6F25" w:rsidP="001732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из перечисленных должностей в группе являются временными?</w:t>
      </w:r>
    </w:p>
    <w:p w14:paraId="67A8FD5D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урный, направляющий, замыкающий</w:t>
      </w:r>
    </w:p>
    <w:p w14:paraId="590CD95C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медик, завснар, завпит</w:t>
      </w:r>
    </w:p>
    <w:p w14:paraId="5CFB92EF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за отчет, физорг</w:t>
      </w:r>
    </w:p>
    <w:p w14:paraId="3A40C5F9" w14:textId="77777777" w:rsidR="00EA6F25" w:rsidRPr="00173264" w:rsidRDefault="00EA6F25" w:rsidP="001732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требования к размещению бивуака являются основными?</w:t>
      </w:r>
    </w:p>
    <w:p w14:paraId="61F7B18E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езопасность, наличие дров, защи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щенность от ветра, наличие воды</w:t>
      </w:r>
    </w:p>
    <w:p w14:paraId="76637517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овное место, отсутствие комаров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близость к населенному пункту</w:t>
      </w:r>
    </w:p>
    <w:p w14:paraId="608FF1C2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езопасность, ровное место, наличие воды,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аленность от населенного пункта</w:t>
      </w:r>
    </w:p>
    <w:p w14:paraId="0D3A89CE" w14:textId="77777777" w:rsidR="00EA6F25" w:rsidRPr="00173264" w:rsidRDefault="00EA6F25" w:rsidP="001732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должны располагаться вещи в рюкзаке?</w:t>
      </w:r>
    </w:p>
    <w:p w14:paraId="19C54DA6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легкие вещи</w:t>
      </w:r>
    </w:p>
    <w:p w14:paraId="41409A6B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мягкие вещи</w:t>
      </w:r>
    </w:p>
    <w:p w14:paraId="6670CECA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тяжелые вещи</w:t>
      </w:r>
    </w:p>
    <w:p w14:paraId="10BA0602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г) 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используемые вещи</w:t>
      </w:r>
    </w:p>
    <w:p w14:paraId="4B854069" w14:textId="77777777" w:rsidR="00EA6F25" w:rsidRPr="00173264" w:rsidRDefault="00EA6F25" w:rsidP="00173264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Рюкзак, коврик, спальник - это...</w:t>
      </w:r>
    </w:p>
    <w:p w14:paraId="5204D323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личное снаряжение</w:t>
      </w:r>
    </w:p>
    <w:p w14:paraId="1E24BB23" w14:textId="77777777" w:rsidR="00EA6F25" w:rsidRPr="004D7A64" w:rsidRDefault="00173264" w:rsidP="004D7A64">
      <w:pPr>
        <w:pStyle w:val="a5"/>
        <w:numPr>
          <w:ilvl w:val="0"/>
          <w:numId w:val="6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EA6F25" w:rsidRPr="004D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групповое снаряжение</w:t>
      </w:r>
    </w:p>
    <w:p w14:paraId="022BE3E4" w14:textId="77777777" w:rsidR="00122AE1" w:rsidRPr="004D7A64" w:rsidRDefault="00122AE1" w:rsidP="004D7A6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68D261D1" w14:textId="77777777" w:rsidR="00122AE1" w:rsidRDefault="00122AE1" w:rsidP="0012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69FF6D69" w14:textId="77777777" w:rsidR="00122AE1" w:rsidRDefault="00122AE1" w:rsidP="0012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071547DD" w14:textId="77777777" w:rsidR="00122AE1" w:rsidRDefault="00122AE1" w:rsidP="00122A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5672A048" w14:textId="77777777" w:rsidR="00122AE1" w:rsidRPr="00E05506" w:rsidRDefault="00122AE1" w:rsidP="00122A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067BD070" w14:textId="77777777" w:rsidR="00834D5D" w:rsidRPr="001F448C" w:rsidRDefault="00834D5D" w:rsidP="00A316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34D5D" w:rsidRPr="001F448C" w:rsidSect="00AC70BB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8C8F" w14:textId="77777777" w:rsidR="007B672F" w:rsidRDefault="007B672F" w:rsidP="00AC70BB">
      <w:pPr>
        <w:spacing w:after="0" w:line="240" w:lineRule="auto"/>
      </w:pPr>
      <w:r>
        <w:separator/>
      </w:r>
    </w:p>
  </w:endnote>
  <w:endnote w:type="continuationSeparator" w:id="0">
    <w:p w14:paraId="64D6ED47" w14:textId="77777777" w:rsidR="007B672F" w:rsidRDefault="007B672F" w:rsidP="00AC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950562"/>
      <w:docPartObj>
        <w:docPartGallery w:val="Page Numbers (Bottom of Page)"/>
        <w:docPartUnique/>
      </w:docPartObj>
    </w:sdtPr>
    <w:sdtContent>
      <w:p w14:paraId="7BA45EDF" w14:textId="77777777" w:rsidR="00D555F6" w:rsidRDefault="00C35480">
        <w:pPr>
          <w:pStyle w:val="ae"/>
          <w:jc w:val="right"/>
        </w:pPr>
        <w:r>
          <w:fldChar w:fldCharType="begin"/>
        </w:r>
        <w:r w:rsidR="00D555F6">
          <w:instrText>PAGE   \* MERGEFORMAT</w:instrText>
        </w:r>
        <w:r>
          <w:fldChar w:fldCharType="separate"/>
        </w:r>
        <w:r w:rsidR="002F68B2">
          <w:rPr>
            <w:noProof/>
          </w:rPr>
          <w:t>3</w:t>
        </w:r>
        <w:r>
          <w:fldChar w:fldCharType="end"/>
        </w:r>
      </w:p>
    </w:sdtContent>
  </w:sdt>
  <w:p w14:paraId="6BD87A95" w14:textId="77777777" w:rsidR="003D3F6A" w:rsidRDefault="003D3F6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833175"/>
      <w:docPartObj>
        <w:docPartGallery w:val="Page Numbers (Bottom of Page)"/>
        <w:docPartUnique/>
      </w:docPartObj>
    </w:sdtPr>
    <w:sdtContent>
      <w:p w14:paraId="3A0F2106" w14:textId="77777777" w:rsidR="00D555F6" w:rsidRDefault="00C35480">
        <w:pPr>
          <w:pStyle w:val="ae"/>
          <w:jc w:val="right"/>
        </w:pPr>
        <w:r>
          <w:fldChar w:fldCharType="begin"/>
        </w:r>
        <w:r w:rsidR="00D555F6">
          <w:instrText>PAGE   \* MERGEFORMAT</w:instrText>
        </w:r>
        <w:r>
          <w:fldChar w:fldCharType="separate"/>
        </w:r>
        <w:r w:rsidR="002F68B2">
          <w:rPr>
            <w:noProof/>
          </w:rPr>
          <w:t>1</w:t>
        </w:r>
        <w:r>
          <w:fldChar w:fldCharType="end"/>
        </w:r>
      </w:p>
    </w:sdtContent>
  </w:sdt>
  <w:p w14:paraId="7172B646" w14:textId="77777777" w:rsidR="00D555F6" w:rsidRDefault="00D555F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3DC3" w14:textId="77777777" w:rsidR="007B672F" w:rsidRDefault="007B672F" w:rsidP="00AC70BB">
      <w:pPr>
        <w:spacing w:after="0" w:line="240" w:lineRule="auto"/>
      </w:pPr>
      <w:r>
        <w:separator/>
      </w:r>
    </w:p>
  </w:footnote>
  <w:footnote w:type="continuationSeparator" w:id="0">
    <w:p w14:paraId="4B3E2F9D" w14:textId="77777777" w:rsidR="007B672F" w:rsidRDefault="007B672F" w:rsidP="00AC7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AE5"/>
    <w:multiLevelType w:val="multilevel"/>
    <w:tmpl w:val="46442D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C403F"/>
    <w:multiLevelType w:val="multilevel"/>
    <w:tmpl w:val="0AB62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E5541"/>
    <w:multiLevelType w:val="multilevel"/>
    <w:tmpl w:val="B374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A7D6C"/>
    <w:multiLevelType w:val="hybridMultilevel"/>
    <w:tmpl w:val="E336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21AA"/>
    <w:multiLevelType w:val="multilevel"/>
    <w:tmpl w:val="5FB0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B32B2"/>
    <w:multiLevelType w:val="multilevel"/>
    <w:tmpl w:val="39F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03082"/>
    <w:multiLevelType w:val="multilevel"/>
    <w:tmpl w:val="53CA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360CE"/>
    <w:multiLevelType w:val="multilevel"/>
    <w:tmpl w:val="0CCA23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157AE"/>
    <w:multiLevelType w:val="multilevel"/>
    <w:tmpl w:val="E42E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40614F"/>
    <w:multiLevelType w:val="multilevel"/>
    <w:tmpl w:val="AD82FC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10B72"/>
    <w:multiLevelType w:val="multilevel"/>
    <w:tmpl w:val="ABE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D126D"/>
    <w:multiLevelType w:val="multilevel"/>
    <w:tmpl w:val="4B9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961047"/>
    <w:multiLevelType w:val="multilevel"/>
    <w:tmpl w:val="49DE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839E0"/>
    <w:multiLevelType w:val="multilevel"/>
    <w:tmpl w:val="2BE450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772F46"/>
    <w:multiLevelType w:val="multilevel"/>
    <w:tmpl w:val="9ADEB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7C4185"/>
    <w:multiLevelType w:val="multilevel"/>
    <w:tmpl w:val="B3E2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72329F"/>
    <w:multiLevelType w:val="multilevel"/>
    <w:tmpl w:val="68CA8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9073B4"/>
    <w:multiLevelType w:val="multilevel"/>
    <w:tmpl w:val="45BA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20D1C"/>
    <w:multiLevelType w:val="multilevel"/>
    <w:tmpl w:val="52A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B02AF0"/>
    <w:multiLevelType w:val="multilevel"/>
    <w:tmpl w:val="DFC0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A31249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1" w15:restartNumberingAfterBreak="0">
    <w:nsid w:val="1F5B2E21"/>
    <w:multiLevelType w:val="multilevel"/>
    <w:tmpl w:val="C8AAD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065414"/>
    <w:multiLevelType w:val="multilevel"/>
    <w:tmpl w:val="93AA5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A9120D"/>
    <w:multiLevelType w:val="multilevel"/>
    <w:tmpl w:val="83EA3D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C961DC"/>
    <w:multiLevelType w:val="multilevel"/>
    <w:tmpl w:val="00C2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D1F57"/>
    <w:multiLevelType w:val="multilevel"/>
    <w:tmpl w:val="19BA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655BAE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7" w15:restartNumberingAfterBreak="0">
    <w:nsid w:val="2A2D391B"/>
    <w:multiLevelType w:val="multilevel"/>
    <w:tmpl w:val="05A4C4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61788D"/>
    <w:multiLevelType w:val="hybridMultilevel"/>
    <w:tmpl w:val="1412395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2DEE4DBC"/>
    <w:multiLevelType w:val="multilevel"/>
    <w:tmpl w:val="B6B8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041B5"/>
    <w:multiLevelType w:val="hybridMultilevel"/>
    <w:tmpl w:val="09F4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33C50"/>
    <w:multiLevelType w:val="multilevel"/>
    <w:tmpl w:val="F8C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920FE2"/>
    <w:multiLevelType w:val="multilevel"/>
    <w:tmpl w:val="1DBE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C36F9E"/>
    <w:multiLevelType w:val="multilevel"/>
    <w:tmpl w:val="9EDE1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A2301F"/>
    <w:multiLevelType w:val="hybridMultilevel"/>
    <w:tmpl w:val="F0FEF568"/>
    <w:lvl w:ilvl="0" w:tplc="2BFCC2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39E70FCD"/>
    <w:multiLevelType w:val="hybridMultilevel"/>
    <w:tmpl w:val="CEC4F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3A3F2F6E"/>
    <w:multiLevelType w:val="multilevel"/>
    <w:tmpl w:val="83B2E5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DF45B2"/>
    <w:multiLevelType w:val="multilevel"/>
    <w:tmpl w:val="F3C80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8B0D8B"/>
    <w:multiLevelType w:val="hybridMultilevel"/>
    <w:tmpl w:val="BAEA5760"/>
    <w:lvl w:ilvl="0" w:tplc="822AE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9" w15:restartNumberingAfterBreak="0">
    <w:nsid w:val="4041449B"/>
    <w:multiLevelType w:val="multilevel"/>
    <w:tmpl w:val="5B1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9E254A"/>
    <w:multiLevelType w:val="multilevel"/>
    <w:tmpl w:val="6316A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FA7561"/>
    <w:multiLevelType w:val="multilevel"/>
    <w:tmpl w:val="DD1C2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40E07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43" w15:restartNumberingAfterBreak="0">
    <w:nsid w:val="42B72B5C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44" w15:restartNumberingAfterBreak="0">
    <w:nsid w:val="42DB062C"/>
    <w:multiLevelType w:val="multilevel"/>
    <w:tmpl w:val="0518E7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68175C"/>
    <w:multiLevelType w:val="multilevel"/>
    <w:tmpl w:val="CAF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355579"/>
    <w:multiLevelType w:val="multilevel"/>
    <w:tmpl w:val="980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5212FA"/>
    <w:multiLevelType w:val="multilevel"/>
    <w:tmpl w:val="52FE4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487050"/>
    <w:multiLevelType w:val="multilevel"/>
    <w:tmpl w:val="D986A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7942A3"/>
    <w:multiLevelType w:val="multilevel"/>
    <w:tmpl w:val="77A8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5371EF"/>
    <w:multiLevelType w:val="hybridMultilevel"/>
    <w:tmpl w:val="0F3CF502"/>
    <w:lvl w:ilvl="0" w:tplc="2DAC675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0E5A4A"/>
    <w:multiLevelType w:val="multilevel"/>
    <w:tmpl w:val="067AE9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6C34D9"/>
    <w:multiLevelType w:val="multilevel"/>
    <w:tmpl w:val="574A0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151DD1"/>
    <w:multiLevelType w:val="multilevel"/>
    <w:tmpl w:val="FF502B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2F55E9"/>
    <w:multiLevelType w:val="multilevel"/>
    <w:tmpl w:val="0F4C5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B95FBA"/>
    <w:multiLevelType w:val="multilevel"/>
    <w:tmpl w:val="633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2450CD"/>
    <w:multiLevelType w:val="multilevel"/>
    <w:tmpl w:val="3894D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873371"/>
    <w:multiLevelType w:val="multilevel"/>
    <w:tmpl w:val="785A7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7600F2"/>
    <w:multiLevelType w:val="hybridMultilevel"/>
    <w:tmpl w:val="1B0C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964AED"/>
    <w:multiLevelType w:val="multilevel"/>
    <w:tmpl w:val="3974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9E7000"/>
    <w:multiLevelType w:val="multilevel"/>
    <w:tmpl w:val="FDC29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741E27"/>
    <w:multiLevelType w:val="multilevel"/>
    <w:tmpl w:val="FC760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FD51F3"/>
    <w:multiLevelType w:val="multilevel"/>
    <w:tmpl w:val="1A6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974056"/>
    <w:multiLevelType w:val="multilevel"/>
    <w:tmpl w:val="C3C84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9455B"/>
    <w:multiLevelType w:val="multilevel"/>
    <w:tmpl w:val="D21AD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F94762"/>
    <w:multiLevelType w:val="multilevel"/>
    <w:tmpl w:val="8C7E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D239F4"/>
    <w:multiLevelType w:val="multilevel"/>
    <w:tmpl w:val="0E040C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ADE213A"/>
    <w:multiLevelType w:val="multilevel"/>
    <w:tmpl w:val="C80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1C79FA"/>
    <w:multiLevelType w:val="multilevel"/>
    <w:tmpl w:val="EA3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5201F2"/>
    <w:multiLevelType w:val="hybridMultilevel"/>
    <w:tmpl w:val="CA6C29C2"/>
    <w:lvl w:ilvl="0" w:tplc="190E803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963EF9"/>
    <w:multiLevelType w:val="multilevel"/>
    <w:tmpl w:val="51102A26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0677D9E"/>
    <w:multiLevelType w:val="multilevel"/>
    <w:tmpl w:val="D940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08057B"/>
    <w:multiLevelType w:val="multilevel"/>
    <w:tmpl w:val="C4D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550EFA"/>
    <w:multiLevelType w:val="multilevel"/>
    <w:tmpl w:val="5A70E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113D80"/>
    <w:multiLevelType w:val="multilevel"/>
    <w:tmpl w:val="56429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75" w15:restartNumberingAfterBreak="0">
    <w:nsid w:val="78CC7543"/>
    <w:multiLevelType w:val="multilevel"/>
    <w:tmpl w:val="A4444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EF485F"/>
    <w:multiLevelType w:val="multilevel"/>
    <w:tmpl w:val="378449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F22B97"/>
    <w:multiLevelType w:val="multilevel"/>
    <w:tmpl w:val="16528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3C6B28"/>
    <w:multiLevelType w:val="multilevel"/>
    <w:tmpl w:val="7D26A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637953">
    <w:abstractNumId w:val="68"/>
  </w:num>
  <w:num w:numId="2" w16cid:durableId="293484120">
    <w:abstractNumId w:val="10"/>
  </w:num>
  <w:num w:numId="3" w16cid:durableId="1248732681">
    <w:abstractNumId w:val="34"/>
  </w:num>
  <w:num w:numId="4" w16cid:durableId="6640952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4504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8679866">
    <w:abstractNumId w:val="58"/>
  </w:num>
  <w:num w:numId="7" w16cid:durableId="983436145">
    <w:abstractNumId w:val="35"/>
  </w:num>
  <w:num w:numId="8" w16cid:durableId="1926527708">
    <w:abstractNumId w:val="39"/>
  </w:num>
  <w:num w:numId="9" w16cid:durableId="37894690">
    <w:abstractNumId w:val="30"/>
  </w:num>
  <w:num w:numId="10" w16cid:durableId="1079668508">
    <w:abstractNumId w:val="28"/>
  </w:num>
  <w:num w:numId="11" w16cid:durableId="427045108">
    <w:abstractNumId w:val="3"/>
  </w:num>
  <w:num w:numId="12" w16cid:durableId="2012949825">
    <w:abstractNumId w:val="18"/>
  </w:num>
  <w:num w:numId="13" w16cid:durableId="356392471">
    <w:abstractNumId w:val="5"/>
  </w:num>
  <w:num w:numId="14" w16cid:durableId="777676518">
    <w:abstractNumId w:val="46"/>
  </w:num>
  <w:num w:numId="15" w16cid:durableId="1227758660">
    <w:abstractNumId w:val="64"/>
  </w:num>
  <w:num w:numId="16" w16cid:durableId="715929447">
    <w:abstractNumId w:val="55"/>
  </w:num>
  <w:num w:numId="17" w16cid:durableId="1811357429">
    <w:abstractNumId w:val="57"/>
  </w:num>
  <w:num w:numId="18" w16cid:durableId="1623150449">
    <w:abstractNumId w:val="31"/>
  </w:num>
  <w:num w:numId="19" w16cid:durableId="1466117720">
    <w:abstractNumId w:val="22"/>
  </w:num>
  <w:num w:numId="20" w16cid:durableId="720834471">
    <w:abstractNumId w:val="59"/>
  </w:num>
  <w:num w:numId="21" w16cid:durableId="783621035">
    <w:abstractNumId w:val="4"/>
  </w:num>
  <w:num w:numId="22" w16cid:durableId="557404938">
    <w:abstractNumId w:val="25"/>
  </w:num>
  <w:num w:numId="23" w16cid:durableId="761879512">
    <w:abstractNumId w:val="47"/>
  </w:num>
  <w:num w:numId="24" w16cid:durableId="472795617">
    <w:abstractNumId w:val="29"/>
  </w:num>
  <w:num w:numId="25" w16cid:durableId="633101716">
    <w:abstractNumId w:val="33"/>
  </w:num>
  <w:num w:numId="26" w16cid:durableId="1633635069">
    <w:abstractNumId w:val="75"/>
  </w:num>
  <w:num w:numId="27" w16cid:durableId="1979919832">
    <w:abstractNumId w:val="6"/>
  </w:num>
  <w:num w:numId="28" w16cid:durableId="1957133283">
    <w:abstractNumId w:val="32"/>
  </w:num>
  <w:num w:numId="29" w16cid:durableId="1711757918">
    <w:abstractNumId w:val="49"/>
  </w:num>
  <w:num w:numId="30" w16cid:durableId="18286696">
    <w:abstractNumId w:val="62"/>
  </w:num>
  <w:num w:numId="31" w16cid:durableId="551111574">
    <w:abstractNumId w:val="2"/>
  </w:num>
  <w:num w:numId="32" w16cid:durableId="151484795">
    <w:abstractNumId w:val="71"/>
  </w:num>
  <w:num w:numId="33" w16cid:durableId="2040736553">
    <w:abstractNumId w:val="65"/>
  </w:num>
  <w:num w:numId="34" w16cid:durableId="1374690185">
    <w:abstractNumId w:val="1"/>
  </w:num>
  <w:num w:numId="35" w16cid:durableId="1848059874">
    <w:abstractNumId w:val="40"/>
  </w:num>
  <w:num w:numId="36" w16cid:durableId="1015638">
    <w:abstractNumId w:val="48"/>
  </w:num>
  <w:num w:numId="37" w16cid:durableId="658191676">
    <w:abstractNumId w:val="36"/>
  </w:num>
  <w:num w:numId="38" w16cid:durableId="2042853413">
    <w:abstractNumId w:val="52"/>
  </w:num>
  <w:num w:numId="39" w16cid:durableId="23214087">
    <w:abstractNumId w:val="21"/>
  </w:num>
  <w:num w:numId="40" w16cid:durableId="1654063286">
    <w:abstractNumId w:val="73"/>
  </w:num>
  <w:num w:numId="41" w16cid:durableId="1800608088">
    <w:abstractNumId w:val="13"/>
  </w:num>
  <w:num w:numId="42" w16cid:durableId="1658994336">
    <w:abstractNumId w:val="78"/>
  </w:num>
  <w:num w:numId="43" w16cid:durableId="2075158610">
    <w:abstractNumId w:val="16"/>
  </w:num>
  <w:num w:numId="44" w16cid:durableId="51511722">
    <w:abstractNumId w:val="9"/>
  </w:num>
  <w:num w:numId="45" w16cid:durableId="1161971839">
    <w:abstractNumId w:val="7"/>
  </w:num>
  <w:num w:numId="46" w16cid:durableId="2043557232">
    <w:abstractNumId w:val="53"/>
  </w:num>
  <w:num w:numId="47" w16cid:durableId="1628311699">
    <w:abstractNumId w:val="76"/>
  </w:num>
  <w:num w:numId="48" w16cid:durableId="1260216634">
    <w:abstractNumId w:val="44"/>
  </w:num>
  <w:num w:numId="49" w16cid:durableId="1936864179">
    <w:abstractNumId w:val="0"/>
  </w:num>
  <w:num w:numId="50" w16cid:durableId="299652307">
    <w:abstractNumId w:val="66"/>
  </w:num>
  <w:num w:numId="51" w16cid:durableId="430013198">
    <w:abstractNumId w:val="27"/>
  </w:num>
  <w:num w:numId="52" w16cid:durableId="1619750437">
    <w:abstractNumId w:val="24"/>
  </w:num>
  <w:num w:numId="53" w16cid:durableId="796723400">
    <w:abstractNumId w:val="54"/>
  </w:num>
  <w:num w:numId="54" w16cid:durableId="474685863">
    <w:abstractNumId w:val="61"/>
  </w:num>
  <w:num w:numId="55" w16cid:durableId="1991782362">
    <w:abstractNumId w:val="60"/>
  </w:num>
  <w:num w:numId="56" w16cid:durableId="1009024988">
    <w:abstractNumId w:val="37"/>
  </w:num>
  <w:num w:numId="57" w16cid:durableId="1096092370">
    <w:abstractNumId w:val="63"/>
  </w:num>
  <w:num w:numId="58" w16cid:durableId="473765232">
    <w:abstractNumId w:val="45"/>
  </w:num>
  <w:num w:numId="59" w16cid:durableId="1787041863">
    <w:abstractNumId w:val="12"/>
  </w:num>
  <w:num w:numId="60" w16cid:durableId="67846739">
    <w:abstractNumId w:val="56"/>
  </w:num>
  <w:num w:numId="61" w16cid:durableId="1445929990">
    <w:abstractNumId w:val="8"/>
  </w:num>
  <w:num w:numId="62" w16cid:durableId="1494564008">
    <w:abstractNumId w:val="19"/>
  </w:num>
  <w:num w:numId="63" w16cid:durableId="1425297227">
    <w:abstractNumId w:val="14"/>
  </w:num>
  <w:num w:numId="64" w16cid:durableId="1256017736">
    <w:abstractNumId w:val="77"/>
  </w:num>
  <w:num w:numId="65" w16cid:durableId="527716899">
    <w:abstractNumId w:val="23"/>
  </w:num>
  <w:num w:numId="66" w16cid:durableId="298657557">
    <w:abstractNumId w:val="51"/>
  </w:num>
  <w:num w:numId="67" w16cid:durableId="1867988080">
    <w:abstractNumId w:val="72"/>
  </w:num>
  <w:num w:numId="68" w16cid:durableId="208732322">
    <w:abstractNumId w:val="70"/>
  </w:num>
  <w:num w:numId="69" w16cid:durableId="540557738">
    <w:abstractNumId w:val="15"/>
  </w:num>
  <w:num w:numId="70" w16cid:durableId="1092120613">
    <w:abstractNumId w:val="41"/>
  </w:num>
  <w:num w:numId="71" w16cid:durableId="972292947">
    <w:abstractNumId w:val="17"/>
  </w:num>
  <w:num w:numId="72" w16cid:durableId="336885301">
    <w:abstractNumId w:val="67"/>
  </w:num>
  <w:num w:numId="73" w16cid:durableId="2091661359">
    <w:abstractNumId w:val="38"/>
  </w:num>
  <w:num w:numId="74" w16cid:durableId="468523323">
    <w:abstractNumId w:val="69"/>
  </w:num>
  <w:num w:numId="75" w16cid:durableId="108282301">
    <w:abstractNumId w:val="50"/>
  </w:num>
  <w:num w:numId="76" w16cid:durableId="2087412971">
    <w:abstractNumId w:val="26"/>
  </w:num>
  <w:num w:numId="77" w16cid:durableId="958950110">
    <w:abstractNumId w:val="42"/>
  </w:num>
  <w:num w:numId="78" w16cid:durableId="50275280">
    <w:abstractNumId w:val="20"/>
  </w:num>
  <w:num w:numId="79" w16cid:durableId="835924429">
    <w:abstractNumId w:val="7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BD"/>
    <w:rsid w:val="00031CC8"/>
    <w:rsid w:val="00061B53"/>
    <w:rsid w:val="00067EA3"/>
    <w:rsid w:val="0008707C"/>
    <w:rsid w:val="000926AE"/>
    <w:rsid w:val="000B4805"/>
    <w:rsid w:val="000C693A"/>
    <w:rsid w:val="000D4BBD"/>
    <w:rsid w:val="000E785B"/>
    <w:rsid w:val="00122AE1"/>
    <w:rsid w:val="0013523C"/>
    <w:rsid w:val="00151684"/>
    <w:rsid w:val="00173264"/>
    <w:rsid w:val="00182DF6"/>
    <w:rsid w:val="001A3C08"/>
    <w:rsid w:val="001A6836"/>
    <w:rsid w:val="001A762F"/>
    <w:rsid w:val="001C6225"/>
    <w:rsid w:val="001F275A"/>
    <w:rsid w:val="001F448C"/>
    <w:rsid w:val="00207BE6"/>
    <w:rsid w:val="002544BD"/>
    <w:rsid w:val="00265BF7"/>
    <w:rsid w:val="002D5E96"/>
    <w:rsid w:val="002F0EE6"/>
    <w:rsid w:val="002F68B2"/>
    <w:rsid w:val="003032A4"/>
    <w:rsid w:val="00323A86"/>
    <w:rsid w:val="0032502D"/>
    <w:rsid w:val="00336297"/>
    <w:rsid w:val="00343F64"/>
    <w:rsid w:val="003457A7"/>
    <w:rsid w:val="00346009"/>
    <w:rsid w:val="00357E29"/>
    <w:rsid w:val="003B47F2"/>
    <w:rsid w:val="003B6AA8"/>
    <w:rsid w:val="003C4482"/>
    <w:rsid w:val="003D3F6A"/>
    <w:rsid w:val="003E0F3E"/>
    <w:rsid w:val="0041178C"/>
    <w:rsid w:val="00435219"/>
    <w:rsid w:val="0045429B"/>
    <w:rsid w:val="00486640"/>
    <w:rsid w:val="004A13F2"/>
    <w:rsid w:val="004D7A64"/>
    <w:rsid w:val="004F5551"/>
    <w:rsid w:val="005154C5"/>
    <w:rsid w:val="00530FEF"/>
    <w:rsid w:val="00540379"/>
    <w:rsid w:val="005458F0"/>
    <w:rsid w:val="005518FD"/>
    <w:rsid w:val="005B3E2B"/>
    <w:rsid w:val="005F4A06"/>
    <w:rsid w:val="00641DAC"/>
    <w:rsid w:val="00656A5E"/>
    <w:rsid w:val="00691021"/>
    <w:rsid w:val="006A7D7B"/>
    <w:rsid w:val="006B0D71"/>
    <w:rsid w:val="006C67D5"/>
    <w:rsid w:val="006E5EE7"/>
    <w:rsid w:val="00716BE0"/>
    <w:rsid w:val="007238C8"/>
    <w:rsid w:val="00734D27"/>
    <w:rsid w:val="00757EA2"/>
    <w:rsid w:val="00790829"/>
    <w:rsid w:val="00797EA3"/>
    <w:rsid w:val="007A6E15"/>
    <w:rsid w:val="007B4260"/>
    <w:rsid w:val="007B672F"/>
    <w:rsid w:val="007B70A3"/>
    <w:rsid w:val="007C43FD"/>
    <w:rsid w:val="007D215E"/>
    <w:rsid w:val="007D410B"/>
    <w:rsid w:val="007E258C"/>
    <w:rsid w:val="00813227"/>
    <w:rsid w:val="00834D5D"/>
    <w:rsid w:val="00863538"/>
    <w:rsid w:val="00893320"/>
    <w:rsid w:val="008D17C8"/>
    <w:rsid w:val="008D57A8"/>
    <w:rsid w:val="008E4ECF"/>
    <w:rsid w:val="0093190A"/>
    <w:rsid w:val="00965B85"/>
    <w:rsid w:val="009A37BC"/>
    <w:rsid w:val="009C1223"/>
    <w:rsid w:val="009C1976"/>
    <w:rsid w:val="009D2FDF"/>
    <w:rsid w:val="009D69CC"/>
    <w:rsid w:val="009E3878"/>
    <w:rsid w:val="009F4D1E"/>
    <w:rsid w:val="009F7530"/>
    <w:rsid w:val="00A04E11"/>
    <w:rsid w:val="00A06029"/>
    <w:rsid w:val="00A12E84"/>
    <w:rsid w:val="00A166E1"/>
    <w:rsid w:val="00A24386"/>
    <w:rsid w:val="00A3167C"/>
    <w:rsid w:val="00A32C38"/>
    <w:rsid w:val="00A67F94"/>
    <w:rsid w:val="00A95B6D"/>
    <w:rsid w:val="00AA2956"/>
    <w:rsid w:val="00AA4926"/>
    <w:rsid w:val="00AC70BB"/>
    <w:rsid w:val="00AF563F"/>
    <w:rsid w:val="00AF6D35"/>
    <w:rsid w:val="00AF6F6F"/>
    <w:rsid w:val="00B003DF"/>
    <w:rsid w:val="00B4463A"/>
    <w:rsid w:val="00B46EF4"/>
    <w:rsid w:val="00BE2C8B"/>
    <w:rsid w:val="00BE7518"/>
    <w:rsid w:val="00C07A83"/>
    <w:rsid w:val="00C121B4"/>
    <w:rsid w:val="00C35480"/>
    <w:rsid w:val="00C449AC"/>
    <w:rsid w:val="00C81389"/>
    <w:rsid w:val="00CB15B4"/>
    <w:rsid w:val="00CE271C"/>
    <w:rsid w:val="00D063A8"/>
    <w:rsid w:val="00D20EF0"/>
    <w:rsid w:val="00D332D0"/>
    <w:rsid w:val="00D36B00"/>
    <w:rsid w:val="00D376E7"/>
    <w:rsid w:val="00D555F6"/>
    <w:rsid w:val="00D73E66"/>
    <w:rsid w:val="00D77B11"/>
    <w:rsid w:val="00DA4093"/>
    <w:rsid w:val="00DB0464"/>
    <w:rsid w:val="00DB3606"/>
    <w:rsid w:val="00DB4C14"/>
    <w:rsid w:val="00DD794D"/>
    <w:rsid w:val="00E05506"/>
    <w:rsid w:val="00E15760"/>
    <w:rsid w:val="00E20B7B"/>
    <w:rsid w:val="00E24A7E"/>
    <w:rsid w:val="00E5186B"/>
    <w:rsid w:val="00E66CD9"/>
    <w:rsid w:val="00E723EA"/>
    <w:rsid w:val="00EA4931"/>
    <w:rsid w:val="00EA6F25"/>
    <w:rsid w:val="00EB533F"/>
    <w:rsid w:val="00EC5FFE"/>
    <w:rsid w:val="00F05C7C"/>
    <w:rsid w:val="00F066E4"/>
    <w:rsid w:val="00F70182"/>
    <w:rsid w:val="00F921EF"/>
    <w:rsid w:val="00FA7D41"/>
    <w:rsid w:val="00FC150F"/>
    <w:rsid w:val="00FC5CCB"/>
    <w:rsid w:val="00FD6EDC"/>
    <w:rsid w:val="00FF29FF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1EBB9"/>
  <w15:docId w15:val="{CFCEEAED-EFEF-48E4-A04D-763F97FC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B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BBD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7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D4BBD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a3">
    <w:name w:val="Normal (Web)"/>
    <w:basedOn w:val="a"/>
    <w:link w:val="a4"/>
    <w:uiPriority w:val="99"/>
    <w:unhideWhenUsed/>
    <w:rsid w:val="000D4BB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rsid w:val="000D4B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4BBD"/>
    <w:pPr>
      <w:ind w:left="720"/>
      <w:contextualSpacing/>
    </w:pPr>
  </w:style>
  <w:style w:type="paragraph" w:customStyle="1" w:styleId="1">
    <w:name w:val="Без интервала1"/>
    <w:rsid w:val="000D4BBD"/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rsid w:val="000D4BBD"/>
    <w:pPr>
      <w:tabs>
        <w:tab w:val="left" w:pos="27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0D4BB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10">
    <w:name w:val="c10"/>
    <w:basedOn w:val="a"/>
    <w:rsid w:val="000D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4BBD"/>
  </w:style>
  <w:style w:type="character" w:customStyle="1" w:styleId="40">
    <w:name w:val="Заголовок 4 Знак"/>
    <w:basedOn w:val="a0"/>
    <w:link w:val="4"/>
    <w:uiPriority w:val="9"/>
    <w:semiHidden/>
    <w:rsid w:val="003457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3457A7"/>
    <w:pPr>
      <w:tabs>
        <w:tab w:val="center" w:pos="4677"/>
        <w:tab w:val="right" w:pos="9355"/>
      </w:tabs>
      <w:suppressAutoHyphens/>
    </w:pPr>
    <w:rPr>
      <w:rFonts w:ascii="Calibri" w:eastAsia="Lucida Sans Unicode" w:hAnsi="Calibri" w:cs="font29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3457A7"/>
    <w:rPr>
      <w:rFonts w:ascii="Calibri" w:eastAsia="Lucida Sans Unicode" w:hAnsi="Calibri" w:cs="font290"/>
      <w:lang w:eastAsia="ar-SA"/>
    </w:rPr>
  </w:style>
  <w:style w:type="paragraph" w:customStyle="1" w:styleId="c56">
    <w:name w:val="c56"/>
    <w:basedOn w:val="a"/>
    <w:rsid w:val="0083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34D5D"/>
  </w:style>
  <w:style w:type="paragraph" w:customStyle="1" w:styleId="c2">
    <w:name w:val="c2"/>
    <w:basedOn w:val="a"/>
    <w:rsid w:val="0083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D5D"/>
  </w:style>
  <w:style w:type="paragraph" w:customStyle="1" w:styleId="c67">
    <w:name w:val="c67"/>
    <w:basedOn w:val="a"/>
    <w:rsid w:val="0083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34D5D"/>
  </w:style>
  <w:style w:type="character" w:customStyle="1" w:styleId="c32">
    <w:name w:val="c32"/>
    <w:basedOn w:val="a0"/>
    <w:rsid w:val="00834D5D"/>
  </w:style>
  <w:style w:type="paragraph" w:customStyle="1" w:styleId="c36">
    <w:name w:val="c36"/>
    <w:basedOn w:val="a"/>
    <w:rsid w:val="0083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83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5506"/>
  </w:style>
  <w:style w:type="paragraph" w:customStyle="1" w:styleId="c6">
    <w:name w:val="c6"/>
    <w:basedOn w:val="a"/>
    <w:rsid w:val="00E0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0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5506"/>
  </w:style>
  <w:style w:type="table" w:styleId="aa">
    <w:name w:val="Table Grid"/>
    <w:basedOn w:val="a1"/>
    <w:uiPriority w:val="59"/>
    <w:rsid w:val="00A1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8E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6B0D71"/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rsid w:val="006B0D71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26AE"/>
    <w:rPr>
      <w:b/>
      <w:bCs/>
    </w:rPr>
  </w:style>
  <w:style w:type="paragraph" w:styleId="ae">
    <w:name w:val="footer"/>
    <w:basedOn w:val="a"/>
    <w:link w:val="af"/>
    <w:uiPriority w:val="99"/>
    <w:unhideWhenUsed/>
    <w:rsid w:val="00AC7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70BB"/>
  </w:style>
  <w:style w:type="paragraph" w:styleId="af0">
    <w:name w:val="Balloon Text"/>
    <w:basedOn w:val="a"/>
    <w:link w:val="af1"/>
    <w:uiPriority w:val="99"/>
    <w:semiHidden/>
    <w:unhideWhenUsed/>
    <w:rsid w:val="00CB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1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1D26-C088-4C50-BE89-FFA7E43C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21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ЦРТДиЮ</Company>
  <LinksUpToDate>false</LinksUpToDate>
  <CharactersWithSpaces>27912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 Наташа</dc:creator>
  <cp:keywords/>
  <dc:description/>
  <cp:lastModifiedBy>Пользователь</cp:lastModifiedBy>
  <cp:revision>96</cp:revision>
  <cp:lastPrinted>2021-10-01T07:07:00Z</cp:lastPrinted>
  <dcterms:created xsi:type="dcterms:W3CDTF">2002-12-31T21:08:00Z</dcterms:created>
  <dcterms:modified xsi:type="dcterms:W3CDTF">2023-11-01T10:00:00Z</dcterms:modified>
</cp:coreProperties>
</file>