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70" w:rsidRDefault="00AE0315" w:rsidP="00AE0315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1370">
        <w:rPr>
          <w:rFonts w:ascii="Times New Roman" w:hAnsi="Times New Roman" w:cs="Times New Roman"/>
          <w:b/>
          <w:sz w:val="32"/>
        </w:rPr>
        <w:t xml:space="preserve">Протокол научно-практической  конференции </w:t>
      </w:r>
    </w:p>
    <w:p w:rsidR="00F529C4" w:rsidRPr="00881370" w:rsidRDefault="00AE0315" w:rsidP="00AE0315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1370">
        <w:rPr>
          <w:rFonts w:ascii="Times New Roman" w:hAnsi="Times New Roman" w:cs="Times New Roman"/>
          <w:b/>
          <w:sz w:val="32"/>
        </w:rPr>
        <w:t>«Мы познаем мир»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Номинация: «Год семьи в России»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>1 место – Малышева Марина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Pr="00AE0315">
        <w:rPr>
          <w:rFonts w:ascii="Times New Roman" w:hAnsi="Times New Roman" w:cs="Times New Roman"/>
          <w:sz w:val="28"/>
        </w:rPr>
        <w:t>Ерганова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Василиса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«Народное творчество»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>1 место – Жукова Мари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>2 место – Дасаева Лилия, Ширяева Лилия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Pr="00AE0315">
        <w:rPr>
          <w:rFonts w:ascii="Times New Roman" w:hAnsi="Times New Roman" w:cs="Times New Roman"/>
          <w:sz w:val="28"/>
        </w:rPr>
        <w:t>Спирина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Анжела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«Реализация проекта «Одаренные дети»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1 место – Нагаева </w:t>
      </w:r>
      <w:proofErr w:type="spellStart"/>
      <w:r w:rsidRPr="00AE0315">
        <w:rPr>
          <w:rFonts w:ascii="Times New Roman" w:hAnsi="Times New Roman" w:cs="Times New Roman"/>
          <w:sz w:val="28"/>
        </w:rPr>
        <w:t>Карина</w:t>
      </w:r>
      <w:proofErr w:type="spellEnd"/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>2место – объединени</w:t>
      </w:r>
      <w:proofErr w:type="gramStart"/>
      <w:r w:rsidRPr="00AE0315">
        <w:rPr>
          <w:rFonts w:ascii="Times New Roman" w:hAnsi="Times New Roman" w:cs="Times New Roman"/>
          <w:sz w:val="28"/>
        </w:rPr>
        <w:t>е»</w:t>
      </w:r>
      <w:proofErr w:type="gramEnd"/>
      <w:r w:rsidRPr="00AE0315">
        <w:rPr>
          <w:rFonts w:ascii="Times New Roman" w:hAnsi="Times New Roman" w:cs="Times New Roman"/>
          <w:sz w:val="28"/>
        </w:rPr>
        <w:t>Вдохновение»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>2 место – Федотова Вероника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«Техническое творчество»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Pr="00AE0315">
        <w:rPr>
          <w:rFonts w:ascii="Times New Roman" w:hAnsi="Times New Roman" w:cs="Times New Roman"/>
          <w:sz w:val="28"/>
        </w:rPr>
        <w:t>Бойцова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Александра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«125 лет со дня рождения П.И.Паршина»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>1 место – Елисеева Мария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«Мои открытия»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 w:rsidRPr="00AE0315">
        <w:rPr>
          <w:rFonts w:ascii="Times New Roman" w:hAnsi="Times New Roman" w:cs="Times New Roman"/>
          <w:sz w:val="28"/>
        </w:rPr>
        <w:t>Еникеев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Тимур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>2 место – Шпагина Евгения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 w:rsidRPr="00AE0315">
        <w:rPr>
          <w:rFonts w:ascii="Times New Roman" w:hAnsi="Times New Roman" w:cs="Times New Roman"/>
          <w:sz w:val="28"/>
        </w:rPr>
        <w:t>Мележик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Артем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«Краеведение»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1 место - Дасаев </w:t>
      </w:r>
      <w:proofErr w:type="spellStart"/>
      <w:r w:rsidRPr="00AE0315">
        <w:rPr>
          <w:rFonts w:ascii="Times New Roman" w:hAnsi="Times New Roman" w:cs="Times New Roman"/>
          <w:sz w:val="28"/>
        </w:rPr>
        <w:t>Айнур</w:t>
      </w:r>
      <w:proofErr w:type="spellEnd"/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2 место -  </w:t>
      </w:r>
      <w:proofErr w:type="spellStart"/>
      <w:r w:rsidRPr="00AE0315">
        <w:rPr>
          <w:rFonts w:ascii="Times New Roman" w:hAnsi="Times New Roman" w:cs="Times New Roman"/>
          <w:sz w:val="28"/>
        </w:rPr>
        <w:t>Резепов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Булат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«85 лет Пензенской области»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1место – </w:t>
      </w:r>
      <w:proofErr w:type="spellStart"/>
      <w:r w:rsidRPr="00AE0315">
        <w:rPr>
          <w:rFonts w:ascii="Times New Roman" w:hAnsi="Times New Roman" w:cs="Times New Roman"/>
          <w:sz w:val="28"/>
        </w:rPr>
        <w:t>Танцырева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Виктория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E0315">
        <w:rPr>
          <w:rFonts w:ascii="Times New Roman" w:hAnsi="Times New Roman" w:cs="Times New Roman"/>
          <w:b/>
          <w:sz w:val="28"/>
        </w:rPr>
        <w:t>Номинация «100 лет организации отдыха и оздоровления Пензенской области»</w:t>
      </w:r>
    </w:p>
    <w:p w:rsidR="00AE0315" w:rsidRPr="00AE0315" w:rsidRDefault="00AE0315" w:rsidP="00AE0315">
      <w:pPr>
        <w:spacing w:line="240" w:lineRule="auto"/>
        <w:rPr>
          <w:rFonts w:ascii="Times New Roman" w:hAnsi="Times New Roman" w:cs="Times New Roman"/>
          <w:sz w:val="28"/>
        </w:rPr>
      </w:pPr>
      <w:r w:rsidRPr="00AE0315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Pr="00AE0315">
        <w:rPr>
          <w:rFonts w:ascii="Times New Roman" w:hAnsi="Times New Roman" w:cs="Times New Roman"/>
          <w:sz w:val="28"/>
        </w:rPr>
        <w:t>Кадирова</w:t>
      </w:r>
      <w:proofErr w:type="spellEnd"/>
      <w:r w:rsidRPr="00AE03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0315">
        <w:rPr>
          <w:rFonts w:ascii="Times New Roman" w:hAnsi="Times New Roman" w:cs="Times New Roman"/>
          <w:sz w:val="28"/>
        </w:rPr>
        <w:t>Дильноза</w:t>
      </w:r>
      <w:proofErr w:type="spellEnd"/>
      <w:r w:rsidRPr="00AE0315">
        <w:rPr>
          <w:rFonts w:ascii="Times New Roman" w:hAnsi="Times New Roman" w:cs="Times New Roman"/>
          <w:sz w:val="28"/>
        </w:rPr>
        <w:t>, Елисеева Полина</w:t>
      </w:r>
    </w:p>
    <w:p w:rsidR="00AE0315" w:rsidRDefault="00AE0315" w:rsidP="00AE0315">
      <w:pPr>
        <w:spacing w:line="240" w:lineRule="auto"/>
      </w:pPr>
    </w:p>
    <w:sectPr w:rsidR="00AE0315" w:rsidSect="0088137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529C4"/>
    <w:rsid w:val="00881370"/>
    <w:rsid w:val="00AE0315"/>
    <w:rsid w:val="00F5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6C072-BB15-4AB5-8DAA-21A1AD5A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2024-05-02T13:04:00Z</dcterms:created>
  <dcterms:modified xsi:type="dcterms:W3CDTF">2024-05-02T13:15:00Z</dcterms:modified>
</cp:coreProperties>
</file>