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1E0" w:firstRow="1" w:lastRow="1" w:firstColumn="1" w:lastColumn="1" w:noHBand="0" w:noVBand="0"/>
      </w:tblPr>
      <w:tblGrid>
        <w:gridCol w:w="4284"/>
        <w:gridCol w:w="644"/>
        <w:gridCol w:w="4536"/>
      </w:tblGrid>
      <w:tr w:rsidR="00645680" w:rsidRPr="007A0C38" w14:paraId="735B65E1" w14:textId="77777777" w:rsidTr="009410B2">
        <w:tc>
          <w:tcPr>
            <w:tcW w:w="4284" w:type="dxa"/>
          </w:tcPr>
          <w:p w14:paraId="17167FBC" w14:textId="77777777" w:rsidR="00645680" w:rsidRPr="007A0C38" w:rsidRDefault="00645680" w:rsidP="009410B2">
            <w:pPr>
              <w:tabs>
                <w:tab w:val="left" w:pos="252"/>
                <w:tab w:val="left" w:pos="6237"/>
              </w:tabs>
            </w:pPr>
            <w:r>
              <w:rPr>
                <w:sz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44" w:type="dxa"/>
          </w:tcPr>
          <w:p w14:paraId="552EFA4E" w14:textId="77777777" w:rsidR="00645680" w:rsidRPr="007A0C38" w:rsidRDefault="00645680" w:rsidP="009410B2">
            <w:pPr>
              <w:tabs>
                <w:tab w:val="left" w:pos="567"/>
                <w:tab w:val="left" w:pos="6237"/>
              </w:tabs>
              <w:ind w:firstLine="426"/>
            </w:pPr>
          </w:p>
        </w:tc>
        <w:tc>
          <w:tcPr>
            <w:tcW w:w="4536" w:type="dxa"/>
          </w:tcPr>
          <w:p w14:paraId="06456638" w14:textId="77777777" w:rsidR="00645680" w:rsidRPr="00F479AB" w:rsidRDefault="00645680" w:rsidP="009410B2">
            <w:pPr>
              <w:rPr>
                <w:rStyle w:val="a3"/>
                <w:b w:val="0"/>
                <w:color w:val="000000"/>
                <w:sz w:val="28"/>
                <w:szCs w:val="32"/>
              </w:rPr>
            </w:pPr>
            <w:r>
              <w:rPr>
                <w:rStyle w:val="a3"/>
                <w:b w:val="0"/>
                <w:color w:val="000000"/>
                <w:sz w:val="28"/>
                <w:szCs w:val="32"/>
              </w:rPr>
              <w:t xml:space="preserve">         </w:t>
            </w:r>
            <w:r w:rsidRPr="00F479AB">
              <w:rPr>
                <w:rStyle w:val="a3"/>
                <w:b w:val="0"/>
                <w:color w:val="000000"/>
                <w:sz w:val="28"/>
                <w:szCs w:val="32"/>
              </w:rPr>
              <w:t>Утверждаю</w:t>
            </w:r>
          </w:p>
          <w:p w14:paraId="2F6F2AB1" w14:textId="77777777" w:rsidR="00645680" w:rsidRPr="00F479AB" w:rsidRDefault="00645680" w:rsidP="009410B2">
            <w:pPr>
              <w:jc w:val="right"/>
              <w:rPr>
                <w:rStyle w:val="a3"/>
                <w:b w:val="0"/>
                <w:color w:val="000000"/>
                <w:sz w:val="28"/>
                <w:szCs w:val="32"/>
              </w:rPr>
            </w:pPr>
            <w:r w:rsidRPr="00F479AB">
              <w:rPr>
                <w:rStyle w:val="a3"/>
                <w:b w:val="0"/>
                <w:color w:val="000000"/>
                <w:sz w:val="28"/>
                <w:szCs w:val="32"/>
              </w:rPr>
              <w:t>Директор МАОУ ДО ЦРТДиЮ</w:t>
            </w:r>
          </w:p>
          <w:p w14:paraId="56C5928E" w14:textId="77777777" w:rsidR="00645680" w:rsidRPr="00F479AB" w:rsidRDefault="00645680" w:rsidP="009410B2">
            <w:pPr>
              <w:jc w:val="right"/>
              <w:rPr>
                <w:rStyle w:val="a3"/>
                <w:b w:val="0"/>
                <w:color w:val="000000"/>
                <w:sz w:val="28"/>
                <w:szCs w:val="32"/>
              </w:rPr>
            </w:pPr>
            <w:r w:rsidRPr="00F479AB">
              <w:rPr>
                <w:rStyle w:val="a3"/>
                <w:b w:val="0"/>
                <w:color w:val="000000"/>
                <w:sz w:val="28"/>
                <w:szCs w:val="32"/>
              </w:rPr>
              <w:t>________________Т.В. Валуева</w:t>
            </w:r>
          </w:p>
          <w:p w14:paraId="74942BA6" w14:textId="77777777" w:rsidR="00645680" w:rsidRPr="007A0C38" w:rsidRDefault="00645680" w:rsidP="009410B2">
            <w:pPr>
              <w:tabs>
                <w:tab w:val="left" w:pos="567"/>
                <w:tab w:val="left" w:pos="6237"/>
              </w:tabs>
            </w:pPr>
            <w:r>
              <w:t xml:space="preserve">          </w:t>
            </w:r>
            <w:r w:rsidRPr="002869CD">
              <w:rPr>
                <w:sz w:val="28"/>
              </w:rPr>
              <w:t xml:space="preserve">Приказ № </w:t>
            </w:r>
            <w:r>
              <w:rPr>
                <w:sz w:val="28"/>
              </w:rPr>
              <w:t>109-б</w:t>
            </w:r>
            <w:r w:rsidRPr="002869CD">
              <w:rPr>
                <w:sz w:val="28"/>
              </w:rPr>
              <w:t xml:space="preserve"> от </w:t>
            </w:r>
            <w:r>
              <w:rPr>
                <w:sz w:val="28"/>
              </w:rPr>
              <w:t>26.11</w:t>
            </w:r>
            <w:r w:rsidRPr="002869CD">
              <w:rPr>
                <w:sz w:val="28"/>
              </w:rPr>
              <w:t>.202</w:t>
            </w:r>
            <w:r>
              <w:rPr>
                <w:sz w:val="28"/>
              </w:rPr>
              <w:t>1</w:t>
            </w:r>
            <w:r w:rsidRPr="002869CD">
              <w:rPr>
                <w:sz w:val="28"/>
              </w:rPr>
              <w:t>г</w:t>
            </w:r>
          </w:p>
        </w:tc>
      </w:tr>
    </w:tbl>
    <w:p w14:paraId="4967742C" w14:textId="75A21F7C" w:rsidR="00645680" w:rsidRDefault="00645680" w:rsidP="00645680">
      <w:pPr>
        <w:jc w:val="right"/>
        <w:rPr>
          <w:rStyle w:val="a3"/>
          <w:color w:val="000000"/>
          <w:sz w:val="32"/>
          <w:szCs w:val="32"/>
        </w:rPr>
      </w:pPr>
    </w:p>
    <w:p w14:paraId="679ECD9B" w14:textId="5242B35C" w:rsidR="00645680" w:rsidRDefault="00645680" w:rsidP="00645680">
      <w:pPr>
        <w:rPr>
          <w:rStyle w:val="a3"/>
          <w:color w:val="000000"/>
          <w:sz w:val="32"/>
          <w:szCs w:val="32"/>
        </w:rPr>
      </w:pPr>
    </w:p>
    <w:p w14:paraId="63E7BA85" w14:textId="4BEB61F3" w:rsidR="00645680" w:rsidRDefault="00645680" w:rsidP="00645680">
      <w:pPr>
        <w:rPr>
          <w:rStyle w:val="a3"/>
          <w:color w:val="000000"/>
          <w:sz w:val="32"/>
          <w:szCs w:val="32"/>
        </w:rPr>
      </w:pPr>
    </w:p>
    <w:p w14:paraId="201974C1" w14:textId="0BA0E2EA" w:rsidR="00645680" w:rsidRDefault="00645680" w:rsidP="00645680">
      <w:pPr>
        <w:rPr>
          <w:rStyle w:val="a3"/>
          <w:color w:val="000000"/>
          <w:sz w:val="32"/>
          <w:szCs w:val="32"/>
        </w:rPr>
      </w:pPr>
    </w:p>
    <w:p w14:paraId="362DD378" w14:textId="77777777" w:rsidR="00645680" w:rsidRPr="00CC04C9" w:rsidRDefault="00645680" w:rsidP="00645680">
      <w:pPr>
        <w:rPr>
          <w:rStyle w:val="a3"/>
          <w:color w:val="000000"/>
          <w:sz w:val="32"/>
          <w:szCs w:val="32"/>
        </w:rPr>
      </w:pPr>
    </w:p>
    <w:p w14:paraId="20E08711" w14:textId="77777777" w:rsidR="00645680" w:rsidRPr="005E12B8" w:rsidRDefault="00645680" w:rsidP="00645680">
      <w:pPr>
        <w:jc w:val="center"/>
        <w:rPr>
          <w:color w:val="000000"/>
          <w:sz w:val="32"/>
          <w:szCs w:val="32"/>
        </w:rPr>
      </w:pPr>
      <w:r w:rsidRPr="005E12B8">
        <w:rPr>
          <w:rStyle w:val="a3"/>
          <w:color w:val="000000"/>
          <w:sz w:val="32"/>
          <w:szCs w:val="32"/>
        </w:rPr>
        <w:t>ПОЛОЖЕНИЕ</w:t>
      </w:r>
      <w:r w:rsidRPr="005E12B8">
        <w:rPr>
          <w:color w:val="000000"/>
          <w:sz w:val="32"/>
          <w:szCs w:val="32"/>
        </w:rPr>
        <w:br/>
      </w:r>
      <w:r>
        <w:rPr>
          <w:b/>
          <w:color w:val="000000"/>
          <w:sz w:val="32"/>
          <w:szCs w:val="32"/>
        </w:rPr>
        <w:t xml:space="preserve">О </w:t>
      </w:r>
      <w:r w:rsidRPr="005E12B8">
        <w:rPr>
          <w:b/>
          <w:color w:val="000000"/>
          <w:sz w:val="32"/>
          <w:szCs w:val="32"/>
        </w:rPr>
        <w:t xml:space="preserve"> МЕТОДИЧЕСКОЙ НЕДЕЛЕ</w:t>
      </w:r>
    </w:p>
    <w:p w14:paraId="60AA4ACD" w14:textId="77777777" w:rsidR="00645680" w:rsidRPr="004B317F" w:rsidRDefault="00645680" w:rsidP="00645680">
      <w:pPr>
        <w:jc w:val="center"/>
        <w:rPr>
          <w:color w:val="000000"/>
          <w:sz w:val="28"/>
          <w:szCs w:val="28"/>
        </w:rPr>
      </w:pPr>
    </w:p>
    <w:p w14:paraId="00047A16" w14:textId="77777777" w:rsidR="00645680" w:rsidRPr="00783B76" w:rsidRDefault="00645680" w:rsidP="00645680">
      <w:pPr>
        <w:jc w:val="center"/>
        <w:rPr>
          <w:b/>
          <w:color w:val="000000"/>
          <w:sz w:val="28"/>
          <w:szCs w:val="28"/>
        </w:rPr>
      </w:pPr>
      <w:r w:rsidRPr="00783B76">
        <w:rPr>
          <w:b/>
          <w:color w:val="000000"/>
          <w:sz w:val="28"/>
          <w:szCs w:val="28"/>
        </w:rPr>
        <w:t>1.    Общие положения</w:t>
      </w:r>
    </w:p>
    <w:p w14:paraId="46CC48C7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1.1.    Настоящее Положение разработано в соответствии с Законом РФ «Об образовании», нормативными документами Министерства образования РФ, Инструктивными письмами МО РФ «Об организации методической службы в ОУ», «Об обеспечении методического сопровождения образовательного процесса», нормативно-правовыми документами ОУ.</w:t>
      </w:r>
    </w:p>
    <w:p w14:paraId="2610C945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1.2.    Положение регламентирует содержание, порядок и сроки проведения методической недели.</w:t>
      </w:r>
    </w:p>
    <w:p w14:paraId="6D062EA3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1.3.</w:t>
      </w:r>
      <w:r w:rsidRPr="004B317F">
        <w:rPr>
          <w:color w:val="000000"/>
        </w:rPr>
        <w:t xml:space="preserve"> </w:t>
      </w:r>
      <w:r w:rsidRPr="004B317F">
        <w:rPr>
          <w:color w:val="000000"/>
          <w:sz w:val="28"/>
          <w:szCs w:val="28"/>
        </w:rPr>
        <w:t>Положение о методической неделе утверждается директором.</w:t>
      </w:r>
    </w:p>
    <w:p w14:paraId="21380380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1.4. Руководителям и организатор</w:t>
      </w:r>
      <w:r>
        <w:rPr>
          <w:color w:val="000000"/>
          <w:sz w:val="28"/>
          <w:szCs w:val="28"/>
        </w:rPr>
        <w:t>о</w:t>
      </w:r>
      <w:r w:rsidRPr="004B317F">
        <w:rPr>
          <w:color w:val="000000"/>
          <w:sz w:val="28"/>
          <w:szCs w:val="28"/>
        </w:rPr>
        <w:t>м методической недели</w:t>
      </w:r>
      <w:r>
        <w:rPr>
          <w:color w:val="000000"/>
          <w:sz w:val="28"/>
          <w:szCs w:val="28"/>
        </w:rPr>
        <w:t xml:space="preserve"> является</w:t>
      </w:r>
      <w:r w:rsidRPr="004B317F">
        <w:rPr>
          <w:color w:val="000000"/>
          <w:sz w:val="28"/>
          <w:szCs w:val="28"/>
        </w:rPr>
        <w:t xml:space="preserve"> заместител</w:t>
      </w:r>
      <w:r>
        <w:rPr>
          <w:color w:val="000000"/>
          <w:sz w:val="28"/>
          <w:szCs w:val="28"/>
        </w:rPr>
        <w:t>ь директора по УВР.</w:t>
      </w:r>
      <w:r w:rsidRPr="004B317F">
        <w:rPr>
          <w:color w:val="000000"/>
          <w:sz w:val="28"/>
          <w:szCs w:val="28"/>
        </w:rPr>
        <w:t xml:space="preserve"> </w:t>
      </w:r>
    </w:p>
    <w:p w14:paraId="7CEB08B5" w14:textId="77777777" w:rsidR="00645680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1.5. Участниками методической недели </w:t>
      </w:r>
      <w:r>
        <w:rPr>
          <w:color w:val="000000"/>
          <w:sz w:val="28"/>
          <w:szCs w:val="28"/>
        </w:rPr>
        <w:t xml:space="preserve">являются </w:t>
      </w:r>
      <w:r w:rsidRPr="004B317F">
        <w:rPr>
          <w:color w:val="000000"/>
          <w:sz w:val="28"/>
          <w:szCs w:val="28"/>
        </w:rPr>
        <w:t>педагоги</w:t>
      </w:r>
      <w:r>
        <w:rPr>
          <w:color w:val="000000"/>
          <w:sz w:val="28"/>
          <w:szCs w:val="28"/>
        </w:rPr>
        <w:t xml:space="preserve"> дополнительного образования</w:t>
      </w:r>
      <w:r w:rsidRPr="004B317F">
        <w:rPr>
          <w:color w:val="000000"/>
          <w:sz w:val="28"/>
          <w:szCs w:val="28"/>
        </w:rPr>
        <w:t>.</w:t>
      </w:r>
    </w:p>
    <w:p w14:paraId="5FBA0555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 w:rsidRPr="004B317F">
        <w:rPr>
          <w:color w:val="000000"/>
          <w:sz w:val="28"/>
          <w:szCs w:val="28"/>
        </w:rPr>
        <w:t> Методическая неделя - одна из эффективных форм методической работы по выявлению и распространению педагогического опыта и определения ведущих перспектив в обучении.</w:t>
      </w:r>
    </w:p>
    <w:p w14:paraId="7E6B7833" w14:textId="77777777" w:rsidR="00645680" w:rsidRPr="00783B76" w:rsidRDefault="00645680" w:rsidP="00645680">
      <w:pPr>
        <w:rPr>
          <w:b/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   </w:t>
      </w:r>
      <w:r w:rsidRPr="004B317F">
        <w:rPr>
          <w:color w:val="000000"/>
          <w:sz w:val="28"/>
          <w:szCs w:val="28"/>
        </w:rPr>
        <w:br/>
      </w:r>
      <w:r w:rsidRPr="00783B76">
        <w:rPr>
          <w:b/>
          <w:color w:val="000000"/>
          <w:sz w:val="28"/>
          <w:szCs w:val="28"/>
        </w:rPr>
        <w:t>2. Цели и задачи методической недели.</w:t>
      </w:r>
    </w:p>
    <w:p w14:paraId="7BEF3310" w14:textId="77777777" w:rsidR="00645680" w:rsidRPr="006F4382" w:rsidRDefault="00645680" w:rsidP="00645680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5F03">
        <w:rPr>
          <w:color w:val="000000"/>
          <w:sz w:val="28"/>
          <w:szCs w:val="28"/>
        </w:rPr>
        <w:t>2.1.</w:t>
      </w:r>
      <w:r w:rsidRPr="00E810EB">
        <w:rPr>
          <w:b/>
          <w:color w:val="000000"/>
          <w:sz w:val="28"/>
          <w:szCs w:val="28"/>
        </w:rPr>
        <w:t xml:space="preserve"> </w:t>
      </w:r>
      <w:r w:rsidRPr="006F4382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6F4382">
        <w:rPr>
          <w:rFonts w:ascii="Times New Roman" w:hAnsi="Times New Roman"/>
          <w:color w:val="000000"/>
          <w:sz w:val="28"/>
          <w:szCs w:val="28"/>
        </w:rPr>
        <w:t>:</w:t>
      </w:r>
      <w:r w:rsidRPr="00E810EB">
        <w:rPr>
          <w:color w:val="000000"/>
          <w:sz w:val="28"/>
          <w:szCs w:val="28"/>
        </w:rPr>
        <w:t xml:space="preserve"> </w:t>
      </w:r>
      <w:r w:rsidRPr="006F4382">
        <w:rPr>
          <w:rFonts w:ascii="Times New Roman" w:hAnsi="Times New Roman"/>
          <w:sz w:val="28"/>
          <w:szCs w:val="28"/>
        </w:rPr>
        <w:t xml:space="preserve">Создание мотивационной среды для развития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Pr="006F4382">
        <w:rPr>
          <w:rFonts w:ascii="Times New Roman" w:hAnsi="Times New Roman"/>
          <w:sz w:val="28"/>
          <w:szCs w:val="28"/>
        </w:rPr>
        <w:t xml:space="preserve">деятельности педагогов через </w:t>
      </w:r>
      <w:r>
        <w:rPr>
          <w:rFonts w:ascii="Times New Roman" w:hAnsi="Times New Roman"/>
          <w:sz w:val="28"/>
          <w:szCs w:val="28"/>
        </w:rPr>
        <w:t>о</w:t>
      </w:r>
      <w:r w:rsidRPr="006F4382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6F4382">
        <w:rPr>
          <w:rFonts w:ascii="Times New Roman" w:hAnsi="Times New Roman"/>
          <w:sz w:val="28"/>
          <w:szCs w:val="28"/>
        </w:rPr>
        <w:t xml:space="preserve"> обмена опытом в распространении форм, методов, приемов и технологий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 ЦРТДиЮ.</w:t>
      </w:r>
    </w:p>
    <w:p w14:paraId="2286D471" w14:textId="77777777" w:rsidR="00645680" w:rsidRDefault="00645680" w:rsidP="00645680">
      <w:pPr>
        <w:rPr>
          <w:b/>
          <w:bCs/>
          <w:color w:val="000000"/>
          <w:sz w:val="28"/>
          <w:szCs w:val="28"/>
        </w:rPr>
      </w:pPr>
      <w:r w:rsidRPr="00555F03">
        <w:rPr>
          <w:bCs/>
          <w:color w:val="000000"/>
          <w:sz w:val="28"/>
          <w:szCs w:val="28"/>
        </w:rPr>
        <w:t>2.2.</w:t>
      </w:r>
      <w:r w:rsidRPr="00E810EB">
        <w:rPr>
          <w:b/>
          <w:bCs/>
          <w:color w:val="000000"/>
          <w:sz w:val="28"/>
          <w:szCs w:val="28"/>
        </w:rPr>
        <w:t xml:space="preserve"> Задачи </w:t>
      </w:r>
    </w:p>
    <w:p w14:paraId="2990AE9F" w14:textId="1CF09319" w:rsidR="00645680" w:rsidRPr="00E810EB" w:rsidRDefault="00645680" w:rsidP="0064568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Использовать п</w:t>
      </w:r>
      <w:r w:rsidRPr="00E810EB">
        <w:rPr>
          <w:sz w:val="28"/>
          <w:szCs w:val="28"/>
        </w:rPr>
        <w:t>оиск педагогических идей</w:t>
      </w:r>
      <w:r>
        <w:rPr>
          <w:sz w:val="28"/>
          <w:szCs w:val="28"/>
        </w:rPr>
        <w:t xml:space="preserve"> в </w:t>
      </w:r>
      <w:r w:rsidR="00C333AE">
        <w:rPr>
          <w:sz w:val="28"/>
          <w:szCs w:val="28"/>
        </w:rPr>
        <w:t>о</w:t>
      </w:r>
      <w:r w:rsidR="00C333AE" w:rsidRPr="00E810EB">
        <w:rPr>
          <w:sz w:val="28"/>
          <w:szCs w:val="28"/>
        </w:rPr>
        <w:t>бнов</w:t>
      </w:r>
      <w:r w:rsidR="00C333AE">
        <w:rPr>
          <w:sz w:val="28"/>
          <w:szCs w:val="28"/>
        </w:rPr>
        <w:t xml:space="preserve">лении </w:t>
      </w:r>
      <w:r w:rsidR="00C333AE" w:rsidRPr="00E810EB">
        <w:rPr>
          <w:sz w:val="28"/>
          <w:szCs w:val="28"/>
        </w:rPr>
        <w:t>содержания</w:t>
      </w:r>
      <w:r w:rsidRPr="00E810EB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и </w:t>
      </w:r>
      <w:r w:rsidR="00C333AE" w:rsidRPr="00E810EB">
        <w:rPr>
          <w:sz w:val="28"/>
          <w:szCs w:val="28"/>
        </w:rPr>
        <w:t>воспитания учащихся</w:t>
      </w:r>
      <w:r>
        <w:rPr>
          <w:sz w:val="28"/>
          <w:szCs w:val="28"/>
        </w:rPr>
        <w:t xml:space="preserve">. </w:t>
      </w:r>
    </w:p>
    <w:p w14:paraId="2E87CCC0" w14:textId="77777777" w:rsidR="00645680" w:rsidRPr="00E810EB" w:rsidRDefault="00645680" w:rsidP="00645680">
      <w:pPr>
        <w:numPr>
          <w:ilvl w:val="0"/>
          <w:numId w:val="4"/>
        </w:numPr>
        <w:suppressAutoHyphens/>
        <w:spacing w:line="100" w:lineRule="atLeast"/>
        <w:jc w:val="both"/>
        <w:rPr>
          <w:sz w:val="28"/>
          <w:szCs w:val="28"/>
        </w:rPr>
      </w:pPr>
      <w:r w:rsidRPr="00E810EB">
        <w:rPr>
          <w:sz w:val="28"/>
          <w:szCs w:val="28"/>
        </w:rPr>
        <w:t>Содейств</w:t>
      </w:r>
      <w:r>
        <w:rPr>
          <w:sz w:val="28"/>
          <w:szCs w:val="28"/>
        </w:rPr>
        <w:t>овать</w:t>
      </w:r>
      <w:r w:rsidRPr="00E810EB">
        <w:rPr>
          <w:sz w:val="28"/>
          <w:szCs w:val="28"/>
        </w:rPr>
        <w:t xml:space="preserve"> повышению профессионального мастерства и творческой активности педагогических работников.</w:t>
      </w:r>
    </w:p>
    <w:p w14:paraId="2AC6A410" w14:textId="77777777" w:rsidR="00645680" w:rsidRPr="00E810EB" w:rsidRDefault="00645680" w:rsidP="00645680">
      <w:pPr>
        <w:numPr>
          <w:ilvl w:val="0"/>
          <w:numId w:val="4"/>
        </w:numPr>
        <w:suppressAutoHyphens/>
        <w:spacing w:line="100" w:lineRule="atLeast"/>
        <w:jc w:val="both"/>
        <w:rPr>
          <w:sz w:val="28"/>
          <w:szCs w:val="28"/>
        </w:rPr>
      </w:pPr>
      <w:r w:rsidRPr="00E810EB">
        <w:rPr>
          <w:sz w:val="28"/>
          <w:szCs w:val="28"/>
        </w:rPr>
        <w:t>Созда</w:t>
      </w:r>
      <w:r>
        <w:rPr>
          <w:sz w:val="28"/>
          <w:szCs w:val="28"/>
        </w:rPr>
        <w:t>ть</w:t>
      </w:r>
      <w:r w:rsidRPr="00E810EB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E810EB">
        <w:rPr>
          <w:sz w:val="28"/>
          <w:szCs w:val="28"/>
        </w:rPr>
        <w:t xml:space="preserve"> для открытого представления лучших образцов педагогической деятельности.</w:t>
      </w:r>
    </w:p>
    <w:p w14:paraId="2190CA23" w14:textId="77777777" w:rsidR="00645680" w:rsidRPr="006F4382" w:rsidRDefault="00645680" w:rsidP="00645680">
      <w:pPr>
        <w:numPr>
          <w:ilvl w:val="0"/>
          <w:numId w:val="4"/>
        </w:numPr>
        <w:suppressAutoHyphens/>
        <w:spacing w:before="100" w:beforeAutospacing="1" w:after="100" w:afterAutospacing="1"/>
        <w:ind w:left="360" w:firstLine="66"/>
        <w:jc w:val="both"/>
        <w:rPr>
          <w:rFonts w:ascii="Calibri" w:hAnsi="Calibri"/>
          <w:b/>
          <w:color w:val="000000"/>
          <w:sz w:val="28"/>
          <w:szCs w:val="28"/>
        </w:rPr>
      </w:pPr>
      <w:r w:rsidRPr="006F4382">
        <w:rPr>
          <w:sz w:val="28"/>
          <w:szCs w:val="28"/>
        </w:rPr>
        <w:t>Организ</w:t>
      </w:r>
      <w:r>
        <w:rPr>
          <w:sz w:val="28"/>
          <w:szCs w:val="28"/>
        </w:rPr>
        <w:t>овать</w:t>
      </w:r>
      <w:r w:rsidRPr="006F4382">
        <w:rPr>
          <w:sz w:val="28"/>
          <w:szCs w:val="28"/>
        </w:rPr>
        <w:t xml:space="preserve"> продуктивно</w:t>
      </w:r>
      <w:r>
        <w:rPr>
          <w:sz w:val="28"/>
          <w:szCs w:val="28"/>
        </w:rPr>
        <w:t>е</w:t>
      </w:r>
      <w:r w:rsidRPr="006F4382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е</w:t>
      </w:r>
      <w:r w:rsidRPr="006F4382">
        <w:rPr>
          <w:sz w:val="28"/>
          <w:szCs w:val="28"/>
        </w:rPr>
        <w:t xml:space="preserve"> общени</w:t>
      </w:r>
      <w:r>
        <w:rPr>
          <w:sz w:val="28"/>
          <w:szCs w:val="28"/>
        </w:rPr>
        <w:t>е</w:t>
      </w:r>
      <w:r w:rsidRPr="006F4382">
        <w:rPr>
          <w:sz w:val="28"/>
          <w:szCs w:val="28"/>
        </w:rPr>
        <w:t xml:space="preserve"> широкого круга педагогов.</w:t>
      </w:r>
    </w:p>
    <w:p w14:paraId="4AA76FC4" w14:textId="77777777" w:rsidR="00645680" w:rsidRPr="00797D6A" w:rsidRDefault="00645680" w:rsidP="00645680">
      <w:pPr>
        <w:numPr>
          <w:ilvl w:val="0"/>
          <w:numId w:val="4"/>
        </w:numPr>
        <w:suppressAutoHyphens/>
        <w:spacing w:before="100" w:beforeAutospacing="1" w:after="100" w:afterAutospacing="1"/>
        <w:ind w:left="360" w:firstLine="66"/>
        <w:jc w:val="both"/>
        <w:rPr>
          <w:b/>
          <w:color w:val="000000"/>
          <w:sz w:val="28"/>
          <w:szCs w:val="28"/>
        </w:rPr>
      </w:pPr>
      <w:r w:rsidRPr="00797D6A">
        <w:rPr>
          <w:sz w:val="28"/>
          <w:szCs w:val="28"/>
        </w:rPr>
        <w:t xml:space="preserve">Формировать банк информационно-методических материалов. </w:t>
      </w:r>
    </w:p>
    <w:p w14:paraId="14777DE2" w14:textId="77777777" w:rsidR="00645680" w:rsidRDefault="00645680" w:rsidP="00645680">
      <w:pPr>
        <w:suppressAutoHyphens/>
        <w:spacing w:before="100" w:beforeAutospacing="1" w:after="100" w:afterAutospacing="1"/>
        <w:ind w:left="426"/>
        <w:jc w:val="both"/>
        <w:rPr>
          <w:sz w:val="28"/>
          <w:szCs w:val="28"/>
        </w:rPr>
      </w:pPr>
    </w:p>
    <w:p w14:paraId="47250C1C" w14:textId="77777777" w:rsidR="00645680" w:rsidRPr="00797D6A" w:rsidRDefault="00645680" w:rsidP="00645680">
      <w:pPr>
        <w:suppressAutoHyphens/>
        <w:spacing w:before="100" w:beforeAutospacing="1" w:after="100" w:afterAutospacing="1"/>
        <w:ind w:left="426"/>
        <w:jc w:val="both"/>
        <w:rPr>
          <w:b/>
          <w:color w:val="000000"/>
          <w:sz w:val="28"/>
          <w:szCs w:val="28"/>
        </w:rPr>
      </w:pPr>
      <w:r w:rsidRPr="00797D6A">
        <w:rPr>
          <w:b/>
          <w:color w:val="000000"/>
          <w:sz w:val="28"/>
          <w:szCs w:val="28"/>
        </w:rPr>
        <w:t>3.  Организация и порядок проведения методической недели</w:t>
      </w:r>
    </w:p>
    <w:p w14:paraId="734E732C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3.1. Методическая неделя проводится один раз в учебный год в первом учебном полугодии в соответствии с планом работы.</w:t>
      </w:r>
      <w:r w:rsidRPr="004B317F">
        <w:rPr>
          <w:color w:val="000000"/>
          <w:sz w:val="28"/>
          <w:szCs w:val="28"/>
        </w:rPr>
        <w:br/>
        <w:t xml:space="preserve">3.2. Организация и проведение методической недели входит в полномочия </w:t>
      </w:r>
      <w:r>
        <w:rPr>
          <w:color w:val="000000"/>
          <w:sz w:val="28"/>
          <w:szCs w:val="28"/>
        </w:rPr>
        <w:t xml:space="preserve">педагогического </w:t>
      </w:r>
      <w:r w:rsidRPr="004B317F">
        <w:rPr>
          <w:color w:val="000000"/>
          <w:sz w:val="28"/>
          <w:szCs w:val="28"/>
        </w:rPr>
        <w:t>совета.</w:t>
      </w:r>
    </w:p>
    <w:p w14:paraId="23A5597F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3.3. Тема, цели, задачи и формы методической недели должны соответствовать целям, задачам и методической теме </w:t>
      </w:r>
      <w:r>
        <w:rPr>
          <w:color w:val="000000"/>
          <w:sz w:val="28"/>
          <w:szCs w:val="28"/>
        </w:rPr>
        <w:t>учреждения</w:t>
      </w:r>
      <w:r w:rsidRPr="004B317F">
        <w:rPr>
          <w:color w:val="000000"/>
          <w:sz w:val="28"/>
          <w:szCs w:val="28"/>
        </w:rPr>
        <w:t>.</w:t>
      </w:r>
      <w:r w:rsidRPr="004B317F">
        <w:rPr>
          <w:color w:val="000000"/>
          <w:sz w:val="28"/>
          <w:szCs w:val="28"/>
        </w:rPr>
        <w:br/>
        <w:t xml:space="preserve">3.4. В рамках методической недели могут использоваться любые формы методической работы, обеспечивающие наиболее эффективную реализацию целей и задач методической недели. </w:t>
      </w:r>
    </w:p>
    <w:p w14:paraId="19671004" w14:textId="77777777" w:rsidR="00645680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5 </w:t>
      </w:r>
      <w:r w:rsidRPr="004B317F">
        <w:rPr>
          <w:color w:val="000000"/>
          <w:sz w:val="28"/>
          <w:szCs w:val="28"/>
        </w:rPr>
        <w:t>По окончании методической недели проводится анализ и обмен мнениями. Рефлексия может проходить в виде семинара, круглого стола, педагогического</w:t>
      </w:r>
      <w:r>
        <w:rPr>
          <w:color w:val="000000"/>
          <w:sz w:val="28"/>
          <w:szCs w:val="28"/>
        </w:rPr>
        <w:t xml:space="preserve"> </w:t>
      </w:r>
      <w:r w:rsidRPr="004B317F">
        <w:rPr>
          <w:color w:val="000000"/>
          <w:sz w:val="28"/>
          <w:szCs w:val="28"/>
        </w:rPr>
        <w:t>совета,</w:t>
      </w:r>
      <w:r>
        <w:rPr>
          <w:color w:val="000000"/>
          <w:sz w:val="28"/>
          <w:szCs w:val="28"/>
        </w:rPr>
        <w:t xml:space="preserve"> </w:t>
      </w:r>
      <w:r w:rsidRPr="004B317F">
        <w:rPr>
          <w:color w:val="000000"/>
          <w:sz w:val="28"/>
          <w:szCs w:val="28"/>
        </w:rPr>
        <w:t>анкетирования.</w:t>
      </w:r>
    </w:p>
    <w:p w14:paraId="21DE29BE" w14:textId="77777777" w:rsidR="00645680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4B317F">
        <w:rPr>
          <w:color w:val="000000"/>
          <w:sz w:val="28"/>
          <w:szCs w:val="28"/>
        </w:rPr>
        <w:t xml:space="preserve">. По итогам методической недели </w:t>
      </w:r>
      <w:r>
        <w:rPr>
          <w:color w:val="000000"/>
          <w:sz w:val="28"/>
          <w:szCs w:val="28"/>
        </w:rPr>
        <w:t>оформляется папка</w:t>
      </w:r>
      <w:r w:rsidRPr="004B317F">
        <w:rPr>
          <w:color w:val="000000"/>
          <w:sz w:val="28"/>
          <w:szCs w:val="28"/>
        </w:rPr>
        <w:t xml:space="preserve"> лучших методических материалов.  Методический сборник будет распространяться</w:t>
      </w:r>
      <w:r>
        <w:rPr>
          <w:color w:val="000000"/>
          <w:sz w:val="28"/>
          <w:szCs w:val="28"/>
        </w:rPr>
        <w:t xml:space="preserve"> в педагогическом коллективе.</w:t>
      </w:r>
    </w:p>
    <w:p w14:paraId="62F43204" w14:textId="77777777" w:rsidR="00645680" w:rsidRDefault="00645680" w:rsidP="00645680">
      <w:pPr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4B317F">
        <w:rPr>
          <w:color w:val="000000"/>
          <w:sz w:val="28"/>
          <w:szCs w:val="28"/>
        </w:rPr>
        <w:t xml:space="preserve">. По результатам недели проводится </w:t>
      </w:r>
      <w:r>
        <w:rPr>
          <w:color w:val="000000"/>
          <w:sz w:val="28"/>
          <w:szCs w:val="28"/>
        </w:rPr>
        <w:t>совещание при директоре</w:t>
      </w:r>
      <w:r w:rsidRPr="004B317F">
        <w:rPr>
          <w:color w:val="000000"/>
          <w:sz w:val="28"/>
          <w:szCs w:val="28"/>
        </w:rPr>
        <w:t>, где анализируются проведенные мероприятия, материалы анкет, рейтинги мероприятий среди педагогов</w:t>
      </w:r>
      <w:r>
        <w:rPr>
          <w:color w:val="000000"/>
          <w:sz w:val="28"/>
          <w:szCs w:val="28"/>
        </w:rPr>
        <w:t>.</w:t>
      </w:r>
    </w:p>
    <w:p w14:paraId="4D2FB50B" w14:textId="77777777" w:rsidR="00645680" w:rsidRPr="004B317F" w:rsidRDefault="00645680" w:rsidP="00645680">
      <w:pPr>
        <w:jc w:val="both"/>
        <w:rPr>
          <w:color w:val="000000"/>
          <w:sz w:val="28"/>
          <w:szCs w:val="28"/>
        </w:rPr>
      </w:pPr>
    </w:p>
    <w:p w14:paraId="3A414EEC" w14:textId="77777777" w:rsidR="00645680" w:rsidRPr="00783B76" w:rsidRDefault="00645680" w:rsidP="00645680">
      <w:pPr>
        <w:jc w:val="center"/>
        <w:rPr>
          <w:b/>
          <w:color w:val="000000"/>
          <w:sz w:val="28"/>
          <w:szCs w:val="28"/>
        </w:rPr>
      </w:pPr>
      <w:r w:rsidRPr="00783B76">
        <w:rPr>
          <w:b/>
          <w:color w:val="000000"/>
          <w:sz w:val="28"/>
          <w:szCs w:val="28"/>
        </w:rPr>
        <w:t>4. Основные формы мероприятий в рамках методической недели:</w:t>
      </w:r>
    </w:p>
    <w:p w14:paraId="767D8B19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открытые </w:t>
      </w:r>
      <w:r>
        <w:rPr>
          <w:color w:val="000000"/>
          <w:sz w:val="28"/>
          <w:szCs w:val="28"/>
        </w:rPr>
        <w:t>занятия</w:t>
      </w:r>
      <w:r w:rsidRPr="004B317F">
        <w:rPr>
          <w:color w:val="000000"/>
          <w:sz w:val="28"/>
          <w:szCs w:val="28"/>
        </w:rPr>
        <w:t>;</w:t>
      </w:r>
    </w:p>
    <w:p w14:paraId="494E3657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мастер-классы;</w:t>
      </w:r>
    </w:p>
    <w:p w14:paraId="588795F9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открытые внеклассные мероприятия;</w:t>
      </w:r>
    </w:p>
    <w:p w14:paraId="3835AF6D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конкурсы педагогического мастерства;</w:t>
      </w:r>
    </w:p>
    <w:p w14:paraId="7E97AA62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конкурс педагогических эссе по проблемам современного образования;</w:t>
      </w:r>
    </w:p>
    <w:p w14:paraId="1B705DE0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конкурс портфолио</w:t>
      </w:r>
      <w:r>
        <w:rPr>
          <w:color w:val="000000"/>
          <w:sz w:val="28"/>
          <w:szCs w:val="28"/>
        </w:rPr>
        <w:t xml:space="preserve"> педагогов и учащихся</w:t>
      </w:r>
      <w:r w:rsidRPr="004B317F">
        <w:rPr>
          <w:color w:val="000000"/>
          <w:sz w:val="28"/>
          <w:szCs w:val="28"/>
        </w:rPr>
        <w:t>;</w:t>
      </w:r>
    </w:p>
    <w:p w14:paraId="3EADD692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методический семинар;</w:t>
      </w:r>
    </w:p>
    <w:p w14:paraId="2E0D7894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мини-конференции по теме методической недели;</w:t>
      </w:r>
    </w:p>
    <w:p w14:paraId="55D7A1ED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творческие отчёты по темам самообразования;</w:t>
      </w:r>
    </w:p>
    <w:p w14:paraId="4C6BEAF9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защита педагогического, методического проекта;</w:t>
      </w:r>
    </w:p>
    <w:p w14:paraId="63221F2F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творческая презентация;</w:t>
      </w:r>
    </w:p>
    <w:p w14:paraId="2F1327EA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авторская мастерская;</w:t>
      </w:r>
    </w:p>
    <w:p w14:paraId="0CEF0DAF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круглый стол по актуальным проблемам развития;</w:t>
      </w:r>
    </w:p>
    <w:p w14:paraId="49ECA59A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ярмарка педагогических и методических идей;</w:t>
      </w:r>
    </w:p>
    <w:p w14:paraId="1699D32C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выставки методической литературы, авторских разработок, дидактических материалов;</w:t>
      </w:r>
    </w:p>
    <w:p w14:paraId="26470ABD" w14:textId="77777777" w:rsidR="00645680" w:rsidRPr="004B317F" w:rsidRDefault="00645680" w:rsidP="0064568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педагогический салон.</w:t>
      </w:r>
    </w:p>
    <w:p w14:paraId="0E73C0A4" w14:textId="77777777" w:rsidR="00645680" w:rsidRDefault="00645680" w:rsidP="00645680">
      <w:pPr>
        <w:ind w:left="-357"/>
        <w:jc w:val="center"/>
        <w:rPr>
          <w:b/>
          <w:color w:val="000000"/>
          <w:sz w:val="28"/>
          <w:szCs w:val="28"/>
        </w:rPr>
      </w:pPr>
    </w:p>
    <w:p w14:paraId="09B20E1A" w14:textId="77777777" w:rsidR="00645680" w:rsidRDefault="00645680" w:rsidP="00645680">
      <w:pPr>
        <w:ind w:left="-357"/>
        <w:jc w:val="center"/>
        <w:rPr>
          <w:b/>
          <w:color w:val="000000"/>
          <w:sz w:val="28"/>
          <w:szCs w:val="28"/>
        </w:rPr>
      </w:pPr>
    </w:p>
    <w:p w14:paraId="0ED3A99B" w14:textId="77777777" w:rsidR="00645680" w:rsidRDefault="00645680" w:rsidP="00645680">
      <w:pPr>
        <w:ind w:left="-357"/>
        <w:jc w:val="center"/>
        <w:rPr>
          <w:b/>
          <w:color w:val="000000"/>
          <w:sz w:val="28"/>
          <w:szCs w:val="28"/>
        </w:rPr>
      </w:pPr>
    </w:p>
    <w:p w14:paraId="691E4E96" w14:textId="77777777" w:rsidR="00645680" w:rsidRDefault="00645680" w:rsidP="00645680">
      <w:pPr>
        <w:ind w:left="-357"/>
        <w:jc w:val="center"/>
        <w:rPr>
          <w:b/>
          <w:color w:val="000000"/>
          <w:sz w:val="28"/>
          <w:szCs w:val="28"/>
        </w:rPr>
      </w:pPr>
    </w:p>
    <w:p w14:paraId="4AB9C1EF" w14:textId="77777777" w:rsidR="00645680" w:rsidRPr="00783B76" w:rsidRDefault="00645680" w:rsidP="00645680">
      <w:pPr>
        <w:ind w:left="-357"/>
        <w:jc w:val="center"/>
        <w:rPr>
          <w:b/>
          <w:color w:val="000000"/>
          <w:sz w:val="28"/>
          <w:szCs w:val="28"/>
        </w:rPr>
      </w:pPr>
      <w:r w:rsidRPr="00783B76">
        <w:rPr>
          <w:b/>
          <w:color w:val="000000"/>
          <w:sz w:val="28"/>
          <w:szCs w:val="28"/>
        </w:rPr>
        <w:t>5. Формы отчётности по результатам методической недели.</w:t>
      </w:r>
    </w:p>
    <w:p w14:paraId="5351C7D0" w14:textId="77777777" w:rsidR="00645680" w:rsidRPr="004B317F" w:rsidRDefault="00645680" w:rsidP="00645680">
      <w:pPr>
        <w:numPr>
          <w:ilvl w:val="0"/>
          <w:numId w:val="2"/>
        </w:numPr>
        <w:tabs>
          <w:tab w:val="clear" w:pos="720"/>
          <w:tab w:val="num" w:pos="0"/>
        </w:tabs>
        <w:ind w:left="0" w:firstLine="357"/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Перед началом методической недели каждый педагог получает бланк маршрутного листа, в который, в соответствии с программой проведения методической недели, внесены запланированные мероприятия.</w:t>
      </w:r>
    </w:p>
    <w:p w14:paraId="036B562D" w14:textId="77777777" w:rsidR="00645680" w:rsidRPr="004B317F" w:rsidRDefault="00645680" w:rsidP="006456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 Каждый педагог должен внести в маршрутный лист те мероприятия, которые он посетил, в которых принял участие и провёл лично. О посещённых мероприятиях необходимо составить краткий отзыв и оценить мероприятие по 5-ти балльной шкале для составления рейтинга мероприятий методической недели.</w:t>
      </w:r>
    </w:p>
    <w:p w14:paraId="47D5A722" w14:textId="77777777" w:rsidR="00645680" w:rsidRDefault="00645680" w:rsidP="006456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 Маршрутные листы сдаются </w:t>
      </w:r>
      <w:r>
        <w:rPr>
          <w:color w:val="000000"/>
          <w:sz w:val="28"/>
          <w:szCs w:val="28"/>
        </w:rPr>
        <w:t>зав отделам.</w:t>
      </w:r>
    </w:p>
    <w:p w14:paraId="6A799253" w14:textId="77777777" w:rsidR="00645680" w:rsidRPr="004B317F" w:rsidRDefault="00645680" w:rsidP="0064568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Заместитель директора, ответственный за проведение методической недели, составляет общий отчёт на основании справок-отчётов </w:t>
      </w:r>
      <w:r>
        <w:rPr>
          <w:color w:val="000000"/>
          <w:sz w:val="28"/>
          <w:szCs w:val="28"/>
        </w:rPr>
        <w:t>зав отдела.</w:t>
      </w:r>
    </w:p>
    <w:p w14:paraId="54EF6539" w14:textId="77777777" w:rsidR="00645680" w:rsidRDefault="00645680" w:rsidP="00645680">
      <w:pPr>
        <w:ind w:left="-357"/>
        <w:jc w:val="center"/>
        <w:rPr>
          <w:color w:val="000000"/>
          <w:sz w:val="28"/>
          <w:szCs w:val="28"/>
        </w:rPr>
      </w:pPr>
      <w:r w:rsidRPr="00783B76">
        <w:rPr>
          <w:b/>
          <w:color w:val="000000"/>
          <w:sz w:val="28"/>
          <w:szCs w:val="28"/>
        </w:rPr>
        <w:t>6. Участники методической недели.</w:t>
      </w:r>
      <w:r w:rsidRPr="00783B76">
        <w:rPr>
          <w:b/>
          <w:color w:val="000000"/>
          <w:sz w:val="28"/>
          <w:szCs w:val="28"/>
        </w:rPr>
        <w:br/>
      </w:r>
      <w:r w:rsidRPr="004B317F">
        <w:rPr>
          <w:color w:val="000000"/>
          <w:sz w:val="28"/>
          <w:szCs w:val="28"/>
        </w:rPr>
        <w:t xml:space="preserve">В методической неделе участвуют все педагогические работники  </w:t>
      </w:r>
    </w:p>
    <w:p w14:paraId="7F0B2B32" w14:textId="77777777" w:rsidR="00645680" w:rsidRDefault="00645680" w:rsidP="00645680">
      <w:pPr>
        <w:ind w:left="-357"/>
        <w:jc w:val="center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.</w:t>
      </w:r>
      <w:r w:rsidRPr="004B317F">
        <w:rPr>
          <w:color w:val="000000"/>
          <w:sz w:val="28"/>
          <w:szCs w:val="28"/>
        </w:rPr>
        <w:br/>
      </w:r>
    </w:p>
    <w:p w14:paraId="6A852827" w14:textId="77777777" w:rsidR="00645680" w:rsidRDefault="00645680" w:rsidP="00645680">
      <w:pPr>
        <w:ind w:left="-357"/>
        <w:jc w:val="center"/>
        <w:rPr>
          <w:b/>
          <w:color w:val="000000"/>
          <w:sz w:val="28"/>
          <w:szCs w:val="28"/>
        </w:rPr>
      </w:pPr>
      <w:r w:rsidRPr="00783B76">
        <w:rPr>
          <w:b/>
          <w:color w:val="000000"/>
          <w:sz w:val="28"/>
          <w:szCs w:val="28"/>
        </w:rPr>
        <w:t>7. Поощрение.</w:t>
      </w:r>
    </w:p>
    <w:p w14:paraId="11625E47" w14:textId="77777777" w:rsidR="00645680" w:rsidRPr="004B317F" w:rsidRDefault="00645680" w:rsidP="00645680">
      <w:pPr>
        <w:ind w:firstLine="36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4B317F">
        <w:rPr>
          <w:color w:val="000000"/>
          <w:sz w:val="28"/>
          <w:szCs w:val="28"/>
        </w:rPr>
        <w:t>аиболее активны</w:t>
      </w:r>
      <w:r>
        <w:rPr>
          <w:color w:val="000000"/>
          <w:sz w:val="28"/>
          <w:szCs w:val="28"/>
        </w:rPr>
        <w:t xml:space="preserve">м </w:t>
      </w:r>
      <w:r w:rsidRPr="004B317F">
        <w:rPr>
          <w:color w:val="000000"/>
          <w:sz w:val="28"/>
          <w:szCs w:val="28"/>
        </w:rPr>
        <w:t>участникам</w:t>
      </w:r>
      <w:r>
        <w:rPr>
          <w:color w:val="000000"/>
          <w:sz w:val="28"/>
          <w:szCs w:val="28"/>
        </w:rPr>
        <w:t xml:space="preserve"> </w:t>
      </w:r>
      <w:r w:rsidRPr="004B317F">
        <w:rPr>
          <w:color w:val="000000"/>
          <w:sz w:val="28"/>
          <w:szCs w:val="28"/>
        </w:rPr>
        <w:t>методической недели</w:t>
      </w:r>
      <w:r>
        <w:rPr>
          <w:color w:val="000000"/>
          <w:sz w:val="28"/>
          <w:szCs w:val="28"/>
        </w:rPr>
        <w:t xml:space="preserve"> вручаются грамоты, и участие учитываются при распределении стимулирующих выплат.</w:t>
      </w:r>
      <w:r w:rsidRPr="004B317F">
        <w:rPr>
          <w:color w:val="000000"/>
          <w:sz w:val="28"/>
          <w:szCs w:val="28"/>
        </w:rPr>
        <w:br/>
      </w:r>
      <w:r w:rsidRPr="004B317F">
        <w:rPr>
          <w:color w:val="000000"/>
          <w:sz w:val="28"/>
          <w:szCs w:val="28"/>
        </w:rPr>
        <w:br/>
      </w:r>
      <w:r w:rsidRPr="004B317F">
        <w:rPr>
          <w:b/>
          <w:color w:val="000000"/>
          <w:sz w:val="28"/>
          <w:szCs w:val="28"/>
        </w:rPr>
        <w:t>Приложение № 1</w:t>
      </w:r>
      <w:r w:rsidRPr="004B317F">
        <w:rPr>
          <w:color w:val="000000"/>
          <w:sz w:val="28"/>
          <w:szCs w:val="28"/>
        </w:rPr>
        <w:br/>
      </w:r>
      <w:r w:rsidRPr="004B317F">
        <w:rPr>
          <w:b/>
          <w:color w:val="000000"/>
          <w:sz w:val="28"/>
          <w:szCs w:val="28"/>
        </w:rPr>
        <w:t>Требования к оформлению методических материалов</w:t>
      </w:r>
    </w:p>
    <w:p w14:paraId="05C771CF" w14:textId="77777777" w:rsidR="00645680" w:rsidRPr="004B317F" w:rsidRDefault="00645680" w:rsidP="00645680">
      <w:pPr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Параметры страницы: лист формата А4, ориентация листа – книжная.</w:t>
      </w:r>
      <w:r w:rsidRPr="004B317F">
        <w:rPr>
          <w:color w:val="000000"/>
          <w:sz w:val="28"/>
          <w:szCs w:val="28"/>
        </w:rPr>
        <w:br/>
        <w:t xml:space="preserve">Поля от края листа: сверху </w:t>
      </w:r>
      <w:proofErr w:type="gramStart"/>
      <w:r w:rsidRPr="004B317F">
        <w:rPr>
          <w:color w:val="000000"/>
          <w:sz w:val="28"/>
          <w:szCs w:val="28"/>
        </w:rPr>
        <w:t xml:space="preserve">-  </w:t>
      </w:r>
      <w:smartTag w:uri="urn:schemas-microsoft-com:office:smarttags" w:element="metricconverter">
        <w:smartTagPr>
          <w:attr w:name="ProductID" w:val="20 мм"/>
        </w:smartTagPr>
        <w:r w:rsidRPr="004B317F">
          <w:rPr>
            <w:color w:val="000000"/>
            <w:sz w:val="28"/>
            <w:szCs w:val="28"/>
          </w:rPr>
          <w:t>20</w:t>
        </w:r>
        <w:proofErr w:type="gramEnd"/>
        <w:r w:rsidRPr="004B317F">
          <w:rPr>
            <w:color w:val="000000"/>
            <w:sz w:val="28"/>
            <w:szCs w:val="28"/>
          </w:rPr>
          <w:t xml:space="preserve"> мм</w:t>
        </w:r>
      </w:smartTag>
      <w:r w:rsidRPr="004B317F">
        <w:rPr>
          <w:color w:val="000000"/>
          <w:sz w:val="28"/>
          <w:szCs w:val="28"/>
        </w:rPr>
        <w:t xml:space="preserve">, снизу - 30 мм, слева и справа – </w:t>
      </w:r>
      <w:smartTag w:uri="urn:schemas-microsoft-com:office:smarttags" w:element="metricconverter">
        <w:smartTagPr>
          <w:attr w:name="ProductID" w:val="25 мм"/>
        </w:smartTagPr>
        <w:r w:rsidRPr="004B317F">
          <w:rPr>
            <w:color w:val="000000"/>
            <w:sz w:val="28"/>
            <w:szCs w:val="28"/>
          </w:rPr>
          <w:t>25 мм</w:t>
        </w:r>
      </w:smartTag>
      <w:r w:rsidRPr="004B317F">
        <w:rPr>
          <w:color w:val="000000"/>
          <w:sz w:val="28"/>
          <w:szCs w:val="28"/>
        </w:rPr>
        <w:t>.</w:t>
      </w:r>
    </w:p>
    <w:p w14:paraId="4F65C586" w14:textId="77777777" w:rsidR="00645680" w:rsidRPr="004B317F" w:rsidRDefault="00645680" w:rsidP="00645680">
      <w:pPr>
        <w:numPr>
          <w:ilvl w:val="0"/>
          <w:numId w:val="3"/>
        </w:numPr>
        <w:tabs>
          <w:tab w:val="clear" w:pos="428"/>
          <w:tab w:val="num" w:pos="0"/>
        </w:tabs>
        <w:spacing w:before="100" w:beforeAutospacing="1" w:after="100" w:afterAutospacing="1"/>
        <w:ind w:left="0" w:firstLine="360"/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Название методического материала выравнено по центру; шрифт Times New </w:t>
      </w:r>
      <w:proofErr w:type="spellStart"/>
      <w:r w:rsidRPr="004B317F">
        <w:rPr>
          <w:color w:val="000000"/>
          <w:sz w:val="28"/>
          <w:szCs w:val="28"/>
        </w:rPr>
        <w:t>Roman</w:t>
      </w:r>
      <w:proofErr w:type="spellEnd"/>
      <w:r w:rsidRPr="004B317F">
        <w:rPr>
          <w:color w:val="000000"/>
          <w:sz w:val="28"/>
          <w:szCs w:val="28"/>
        </w:rPr>
        <w:t xml:space="preserve">, размер </w:t>
      </w:r>
      <w:proofErr w:type="gramStart"/>
      <w:r w:rsidRPr="004B317F">
        <w:rPr>
          <w:color w:val="000000"/>
          <w:sz w:val="28"/>
          <w:szCs w:val="28"/>
        </w:rPr>
        <w:t>14,стиль</w:t>
      </w:r>
      <w:proofErr w:type="gramEnd"/>
      <w:r w:rsidRPr="004B317F">
        <w:rPr>
          <w:color w:val="000000"/>
          <w:sz w:val="28"/>
          <w:szCs w:val="28"/>
        </w:rPr>
        <w:t xml:space="preserve"> начертания – полужирный, видоизменения  - все прописные;</w:t>
      </w:r>
    </w:p>
    <w:p w14:paraId="0E578FC8" w14:textId="77777777" w:rsidR="00645680" w:rsidRPr="004B317F" w:rsidRDefault="00645680" w:rsidP="00645680">
      <w:pPr>
        <w:numPr>
          <w:ilvl w:val="0"/>
          <w:numId w:val="3"/>
        </w:numPr>
        <w:tabs>
          <w:tab w:val="clear" w:pos="428"/>
          <w:tab w:val="num" w:pos="0"/>
        </w:tabs>
        <w:spacing w:before="100" w:beforeAutospacing="1" w:after="100" w:afterAutospacing="1"/>
        <w:ind w:left="0" w:firstLine="360"/>
        <w:jc w:val="both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>Автор – выравнено по центру, м</w:t>
      </w:r>
      <w:r>
        <w:rPr>
          <w:color w:val="000000"/>
          <w:sz w:val="28"/>
          <w:szCs w:val="28"/>
        </w:rPr>
        <w:t>е</w:t>
      </w:r>
      <w:r w:rsidRPr="004B317F">
        <w:rPr>
          <w:color w:val="000000"/>
          <w:sz w:val="28"/>
          <w:szCs w:val="28"/>
        </w:rPr>
        <w:t xml:space="preserve">ждустрочный интервал - двойной ниже через 2 интервала, шрифт Times New </w:t>
      </w:r>
      <w:proofErr w:type="spellStart"/>
      <w:r w:rsidRPr="004B317F">
        <w:rPr>
          <w:color w:val="000000"/>
          <w:sz w:val="28"/>
          <w:szCs w:val="28"/>
        </w:rPr>
        <w:t>Roman</w:t>
      </w:r>
      <w:proofErr w:type="spellEnd"/>
      <w:r w:rsidRPr="004B317F">
        <w:rPr>
          <w:color w:val="000000"/>
          <w:sz w:val="28"/>
          <w:szCs w:val="28"/>
        </w:rPr>
        <w:t>, 14;</w:t>
      </w:r>
    </w:p>
    <w:p w14:paraId="5033A6ED" w14:textId="77777777" w:rsidR="00645680" w:rsidRDefault="00645680" w:rsidP="00645680">
      <w:pPr>
        <w:numPr>
          <w:ilvl w:val="0"/>
          <w:numId w:val="3"/>
        </w:numPr>
        <w:tabs>
          <w:tab w:val="clear" w:pos="428"/>
          <w:tab w:val="num" w:pos="0"/>
        </w:tabs>
        <w:spacing w:before="100" w:beforeAutospacing="1" w:after="100" w:afterAutospacing="1"/>
        <w:ind w:left="0" w:firstLine="360"/>
        <w:rPr>
          <w:color w:val="000000"/>
          <w:sz w:val="28"/>
          <w:szCs w:val="28"/>
        </w:rPr>
      </w:pPr>
      <w:r w:rsidRPr="004B317F">
        <w:rPr>
          <w:color w:val="000000"/>
          <w:sz w:val="28"/>
          <w:szCs w:val="28"/>
        </w:rPr>
        <w:t xml:space="preserve">Текст доклада </w:t>
      </w:r>
      <w:proofErr w:type="gramStart"/>
      <w:r w:rsidRPr="004B317F">
        <w:rPr>
          <w:color w:val="000000"/>
          <w:sz w:val="28"/>
          <w:szCs w:val="28"/>
        </w:rPr>
        <w:t>–  шрифт</w:t>
      </w:r>
      <w:proofErr w:type="gramEnd"/>
      <w:r w:rsidRPr="004B317F">
        <w:rPr>
          <w:color w:val="000000"/>
          <w:sz w:val="28"/>
          <w:szCs w:val="28"/>
        </w:rPr>
        <w:t xml:space="preserve"> Times New </w:t>
      </w:r>
      <w:proofErr w:type="spellStart"/>
      <w:r w:rsidRPr="004B317F">
        <w:rPr>
          <w:color w:val="000000"/>
          <w:sz w:val="28"/>
          <w:szCs w:val="28"/>
        </w:rPr>
        <w:t>Roman</w:t>
      </w:r>
      <w:proofErr w:type="spellEnd"/>
      <w:r w:rsidRPr="004B317F">
        <w:rPr>
          <w:color w:val="000000"/>
          <w:sz w:val="28"/>
          <w:szCs w:val="28"/>
        </w:rPr>
        <w:t>, 14, отступ красной строки 1см., междустрочный интервал одинарный;</w:t>
      </w:r>
      <w:r w:rsidRPr="004B317F">
        <w:rPr>
          <w:color w:val="000000"/>
          <w:sz w:val="28"/>
          <w:szCs w:val="28"/>
        </w:rPr>
        <w:br/>
        <w:t>Текст не должен превышать 4-х листов формата А4.</w:t>
      </w:r>
    </w:p>
    <w:p w14:paraId="68979F92" w14:textId="77777777" w:rsidR="00645680" w:rsidRDefault="00645680" w:rsidP="00645680">
      <w:pPr>
        <w:spacing w:before="100" w:beforeAutospacing="1" w:after="100" w:afterAutospacing="1"/>
        <w:rPr>
          <w:color w:val="000000"/>
          <w:sz w:val="28"/>
          <w:szCs w:val="28"/>
        </w:rPr>
      </w:pPr>
    </w:p>
    <w:p w14:paraId="2803E79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64B7FBB"/>
    <w:multiLevelType w:val="hybridMultilevel"/>
    <w:tmpl w:val="DE2A9D9C"/>
    <w:lvl w:ilvl="0" w:tplc="041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1C164149"/>
    <w:multiLevelType w:val="multilevel"/>
    <w:tmpl w:val="9CE0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A53BC"/>
    <w:multiLevelType w:val="hybridMultilevel"/>
    <w:tmpl w:val="3A74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43E"/>
    <w:multiLevelType w:val="multilevel"/>
    <w:tmpl w:val="9CE0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703239">
    <w:abstractNumId w:val="2"/>
  </w:num>
  <w:num w:numId="2" w16cid:durableId="907426473">
    <w:abstractNumId w:val="4"/>
  </w:num>
  <w:num w:numId="3" w16cid:durableId="926965157">
    <w:abstractNumId w:val="1"/>
  </w:num>
  <w:num w:numId="4" w16cid:durableId="1129664783">
    <w:abstractNumId w:val="0"/>
  </w:num>
  <w:num w:numId="5" w16cid:durableId="202847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67"/>
    <w:rsid w:val="003E3B61"/>
    <w:rsid w:val="00645680"/>
    <w:rsid w:val="006C0B77"/>
    <w:rsid w:val="008242FF"/>
    <w:rsid w:val="00870751"/>
    <w:rsid w:val="00922C48"/>
    <w:rsid w:val="00B2686C"/>
    <w:rsid w:val="00B915B7"/>
    <w:rsid w:val="00C333AE"/>
    <w:rsid w:val="00D90B67"/>
    <w:rsid w:val="00EA59DF"/>
    <w:rsid w:val="00EE4070"/>
    <w:rsid w:val="00F12C76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9E711"/>
  <w15:chartTrackingRefBased/>
  <w15:docId w15:val="{2DDB5EC3-DD73-4C88-A4EC-A0CF513E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5680"/>
    <w:rPr>
      <w:b/>
      <w:bCs/>
    </w:rPr>
  </w:style>
  <w:style w:type="paragraph" w:styleId="a4">
    <w:name w:val="List Paragraph"/>
    <w:basedOn w:val="a"/>
    <w:uiPriority w:val="34"/>
    <w:qFormat/>
    <w:rsid w:val="0064568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2023-04-13T08:43:00Z</dcterms:created>
  <dcterms:modified xsi:type="dcterms:W3CDTF">2023-04-27T10:25:00Z</dcterms:modified>
</cp:coreProperties>
</file>