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DF" w:rsidRPr="00C6495F" w:rsidRDefault="00AB13DF" w:rsidP="00AB13DF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49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Уважаемые граждане,</w:t>
      </w:r>
    </w:p>
    <w:p w:rsidR="00AB13DF" w:rsidRPr="00C6495F" w:rsidRDefault="00AB13DF" w:rsidP="00AB13DF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49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будьте внимательны и осторожны  на водоёмах, весенний лед коварен!</w:t>
      </w:r>
    </w:p>
    <w:p w:rsidR="00AB13DF" w:rsidRPr="00E14ACB" w:rsidRDefault="00AB13DF" w:rsidP="00AB13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AB13DF" w:rsidRPr="00AB13DF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период весеннего паводка понижение уровня поверхностных вод осуществляется путем резкого сброса воды на плотинах прудах и рек. В результате этого ледяной покров </w:t>
      </w:r>
      <w:proofErr w:type="gramStart"/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оседает</w:t>
      </w:r>
      <w:proofErr w:type="gramEnd"/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в нём образуются трещины.</w:t>
      </w: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 время оттепелей лед подтаивает по кромкам и сверху, размывается водой снизу, становится рыхлым.</w:t>
      </w:r>
    </w:p>
    <w:p w:rsidR="00AB13DF" w:rsidRPr="00AB13DF" w:rsidRDefault="00AB13DF" w:rsidP="00AB13DF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</w:pPr>
      <w:r w:rsidRPr="00AB13D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Переправляться через водоемы, но непрочному льду категорически запрещается</w:t>
      </w:r>
      <w:r w:rsidRPr="00AB13DF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!</w:t>
      </w:r>
    </w:p>
    <w:p w:rsidR="00AB13DF" w:rsidRPr="00E14ACB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Особенно опасен выход на ледяной покров в темное время суток. В сумерках не заметны проталины и значительно возрастает риск попасть в полынью.</w:t>
      </w:r>
    </w:p>
    <w:p w:rsidR="00AB13DF" w:rsidRPr="00E14ACB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Соблюдайте правила поведения и меры предосторожности на водных объектах, будьте бдительны в отношении поведения детей и подростков, умейте оказать помощь терпящему бедствие на льду и воде.</w:t>
      </w:r>
      <w:proofErr w:type="gramEnd"/>
    </w:p>
    <w:p w:rsidR="00AB13DF" w:rsidRPr="00E14ACB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преддверии вскрытия акваторий ото льда разъясните детям и напомните подросткам о повышении опасности на водоёмах, запрещайте выход на лед, пресекайте нелепые забавы, подобные катанию на льдинах, чтобы недоразумение не обернулось трагедией.</w:t>
      </w:r>
    </w:p>
    <w:p w:rsidR="00AB13DF" w:rsidRPr="00E14ACB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Изучение  методов оказания помощи </w:t>
      </w:r>
      <w:proofErr w:type="gramStart"/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терпящим</w:t>
      </w:r>
      <w:proofErr w:type="gramEnd"/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бедствие на льду и воде, а также способов самостоятельного выхода из опасной ситуации каждому под силу, но для применения их на практике требуется соответствующая подготовка:</w:t>
      </w:r>
    </w:p>
    <w:p w:rsidR="00AB13DF" w:rsidRPr="00E14ACB" w:rsidRDefault="00AB13DF" w:rsidP="00AB13DF">
      <w:pPr>
        <w:numPr>
          <w:ilvl w:val="0"/>
          <w:numId w:val="1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 человеку, попавшему в полынью, следует двигаться ползком с использованием подручных средств, увеличивающих площадь опоры на ледяной покров;</w:t>
      </w:r>
    </w:p>
    <w:p w:rsidR="00AB13DF" w:rsidRPr="00E14ACB" w:rsidRDefault="00AB13DF" w:rsidP="00AB13DF">
      <w:pPr>
        <w:numPr>
          <w:ilvl w:val="0"/>
          <w:numId w:val="1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приблизившись к полынье, надо расположиться на более прочном участке льда с нескользкой поверхностью;</w:t>
      </w:r>
    </w:p>
    <w:p w:rsidR="00AB13DF" w:rsidRPr="00E14ACB" w:rsidRDefault="00AB13DF" w:rsidP="00AB13DF">
      <w:pPr>
        <w:numPr>
          <w:ilvl w:val="0"/>
          <w:numId w:val="1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затем осторожно приступайте  к  подъему тонущего человека, для этого можно использовать прочные длинные предметы (шест, веревку, шарф, ремень и т.п.);</w:t>
      </w:r>
    </w:p>
    <w:p w:rsidR="00AB13DF" w:rsidRPr="00E14ACB" w:rsidRDefault="00AB13DF" w:rsidP="00AB13DF">
      <w:pPr>
        <w:numPr>
          <w:ilvl w:val="0"/>
          <w:numId w:val="1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подаче подручного средства не допускается  жестко фиксировать его на своей руке;</w:t>
      </w:r>
    </w:p>
    <w:p w:rsidR="00AB13DF" w:rsidRPr="00E14ACB" w:rsidRDefault="00AB13DF" w:rsidP="00AB13DF">
      <w:pPr>
        <w:numPr>
          <w:ilvl w:val="0"/>
          <w:numId w:val="1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после того,  как спасаемый ухватится за  поданный ему предмет, аккуратно вытаскивайте его на поверхность в безопасное место, не наматывая спасательное средство на свою руку.</w:t>
      </w:r>
    </w:p>
    <w:p w:rsidR="00AB13DF" w:rsidRPr="00E14ACB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Подготовленный к экстремальным ситуациям человек может самостоятельно выйти из опасного положения:</w:t>
      </w:r>
    </w:p>
    <w:p w:rsidR="00AB13DF" w:rsidRPr="00E14ACB" w:rsidRDefault="00AB13DF" w:rsidP="00AB13DF">
      <w:pPr>
        <w:numPr>
          <w:ilvl w:val="0"/>
          <w:numId w:val="2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оказавшись в полынье, нельзя терять самообладание и  поддаваться панике,  беспорядочно  барахтаться  в воде  и наваливаться телом на тонкую кромку льда;</w:t>
      </w:r>
    </w:p>
    <w:p w:rsidR="00AB13DF" w:rsidRPr="00E14ACB" w:rsidRDefault="00AB13DF" w:rsidP="00AB13DF">
      <w:pPr>
        <w:numPr>
          <w:ilvl w:val="0"/>
          <w:numId w:val="2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для того чтобы не уйти с головой под лед, надо, широко  раскинув руки, обхватить наибольшую поверхность ледяного покрова;</w:t>
      </w:r>
    </w:p>
    <w:p w:rsidR="00AB13DF" w:rsidRPr="00E14ACB" w:rsidRDefault="00AB13DF" w:rsidP="00AB13DF">
      <w:pPr>
        <w:numPr>
          <w:ilvl w:val="0"/>
          <w:numId w:val="2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затем с помощью работы ног перевести тело в горизонтальное положение и опереться локтями на лед,  после чего аккуратно одну ногу, находящуюся ближе к кромке льда, вытащить на её поверхность и поворотом кор</w:t>
      </w: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softHyphen/>
        <w:t>пуса в ту же сторону откатиться от опасного места;</w:t>
      </w:r>
    </w:p>
    <w:p w:rsidR="00AB13DF" w:rsidRPr="00E14ACB" w:rsidRDefault="00AB13DF" w:rsidP="00AB13DF">
      <w:pPr>
        <w:numPr>
          <w:ilvl w:val="0"/>
          <w:numId w:val="2"/>
        </w:numPr>
        <w:spacing w:after="0" w:line="274" w:lineRule="atLeast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далее осторожно, выбирая безопасный путь, продвигайтесь ползком к берегу.</w:t>
      </w:r>
    </w:p>
    <w:p w:rsidR="00AB13DF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4A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Взрослые и дети, соблюдайте правила поведения на водных объектах, </w:t>
      </w:r>
      <w:r w:rsidRPr="00E14A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выполнение элементарных мер осторожности </w:t>
      </w:r>
      <w:r w:rsidRPr="00E14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E14A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залог вашей безопасности.</w:t>
      </w:r>
    </w:p>
    <w:p w:rsidR="00AB13DF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13DF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D4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AF79823" wp14:editId="579431D5">
            <wp:extent cx="5938628" cy="8617789"/>
            <wp:effectExtent l="19050" t="0" r="4972" b="0"/>
            <wp:docPr id="34" name="Рисунок 34" descr="http://detsadsolnyshko.86.i-schools.ru/files/%D0%BF%D1%80%D0%BE%20%D0%BB%D1%91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etsadsolnyshko.86.i-schools.ru/files/%D0%BF%D1%80%D0%BE%20%D0%BB%D1%91%D0%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3DF" w:rsidRPr="00E14ACB" w:rsidRDefault="00AB13DF" w:rsidP="00AB13DF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2F31" w:rsidRDefault="00B62F31"/>
    <w:sectPr w:rsidR="00B62F31" w:rsidSect="00AB13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353"/>
    <w:multiLevelType w:val="multilevel"/>
    <w:tmpl w:val="C61C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9569D2"/>
    <w:multiLevelType w:val="multilevel"/>
    <w:tmpl w:val="F0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1B"/>
    <w:rsid w:val="00AB13DF"/>
    <w:rsid w:val="00B62F31"/>
    <w:rsid w:val="00B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>Home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2023-03-27T08:56:00Z</dcterms:created>
  <dcterms:modified xsi:type="dcterms:W3CDTF">2023-03-27T08:57:00Z</dcterms:modified>
</cp:coreProperties>
</file>