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E7" w:rsidRPr="00EF115C" w:rsidRDefault="0094656C" w:rsidP="001D2DE7">
      <w:pPr>
        <w:pStyle w:val="a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94656C">
        <w:rPr>
          <w:rFonts w:ascii="Times New Roman" w:hAnsi="Times New Roman" w:cs="Times New Roman"/>
          <w:i/>
          <w:iCs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7547610</wp:posOffset>
            </wp:positionH>
            <wp:positionV relativeFrom="paragraph">
              <wp:posOffset>-259715</wp:posOffset>
            </wp:positionV>
            <wp:extent cx="1325880" cy="1287780"/>
            <wp:effectExtent l="19050" t="0" r="7620" b="0"/>
            <wp:wrapNone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l="32634" t="19898" r="40839" b="11225"/>
                    <a:stretch/>
                  </pic:blipFill>
                  <pic:spPr bwMode="auto">
                    <a:xfrm>
                      <a:off x="0" y="0"/>
                      <a:ext cx="1325880" cy="128778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115C" w:rsidRPr="00EF11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2DE7" w:rsidRPr="00EF115C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1D2DE7" w:rsidRPr="00EF115C">
        <w:rPr>
          <w:rFonts w:ascii="Times New Roman" w:hAnsi="Times New Roman" w:cs="Times New Roman"/>
          <w:iCs/>
          <w:sz w:val="24"/>
          <w:szCs w:val="24"/>
        </w:rPr>
        <w:t>Утверждаю»</w:t>
      </w:r>
    </w:p>
    <w:p w:rsidR="001D2DE7" w:rsidRPr="00EF115C" w:rsidRDefault="001D2DE7" w:rsidP="001D2DE7">
      <w:pPr>
        <w:pStyle w:val="a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EF115C">
        <w:rPr>
          <w:rFonts w:ascii="Times New Roman" w:hAnsi="Times New Roman" w:cs="Times New Roman"/>
          <w:iCs/>
          <w:sz w:val="24"/>
          <w:szCs w:val="24"/>
        </w:rPr>
        <w:t xml:space="preserve">Директор МАОУ ДО </w:t>
      </w:r>
      <w:proofErr w:type="spellStart"/>
      <w:r w:rsidRPr="00EF115C">
        <w:rPr>
          <w:rFonts w:ascii="Times New Roman" w:hAnsi="Times New Roman" w:cs="Times New Roman"/>
          <w:iCs/>
          <w:sz w:val="24"/>
          <w:szCs w:val="24"/>
        </w:rPr>
        <w:t>ЦРТДиЮ</w:t>
      </w:r>
      <w:proofErr w:type="spellEnd"/>
      <w:r w:rsidRPr="00EF115C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EF115C" w:rsidRPr="00EF115C" w:rsidRDefault="001D2DE7" w:rsidP="00EF115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EF115C">
        <w:rPr>
          <w:rFonts w:ascii="Times New Roman" w:hAnsi="Times New Roman" w:cs="Times New Roman"/>
          <w:iCs/>
          <w:sz w:val="24"/>
          <w:szCs w:val="24"/>
        </w:rPr>
        <w:t>ДОЛ «Березка»</w:t>
      </w:r>
      <w:r w:rsidR="00EF115C" w:rsidRPr="00EF115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F115C">
        <w:rPr>
          <w:rFonts w:ascii="Times New Roman" w:hAnsi="Times New Roman" w:cs="Times New Roman"/>
          <w:iCs/>
          <w:sz w:val="24"/>
          <w:szCs w:val="24"/>
        </w:rPr>
        <w:t>Валуева</w:t>
      </w:r>
      <w:proofErr w:type="spellEnd"/>
      <w:r w:rsidRPr="00EF115C">
        <w:rPr>
          <w:rFonts w:ascii="Times New Roman" w:hAnsi="Times New Roman" w:cs="Times New Roman"/>
          <w:iCs/>
          <w:sz w:val="24"/>
          <w:szCs w:val="24"/>
        </w:rPr>
        <w:t xml:space="preserve"> Т.В.</w:t>
      </w:r>
      <w:r w:rsidR="00EF115C" w:rsidRPr="00EF1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DE7" w:rsidRPr="00EF115C" w:rsidRDefault="00EF115C" w:rsidP="00EF115C">
      <w:pPr>
        <w:pStyle w:val="a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14 от 06.08</w:t>
      </w:r>
      <w:r w:rsidRPr="00EF115C">
        <w:rPr>
          <w:rFonts w:ascii="Times New Roman" w:hAnsi="Times New Roman" w:cs="Times New Roman"/>
          <w:sz w:val="24"/>
          <w:szCs w:val="24"/>
        </w:rPr>
        <w:t>.2025г</w:t>
      </w:r>
    </w:p>
    <w:p w:rsidR="001D2DE7" w:rsidRPr="0094656C" w:rsidRDefault="001D2DE7" w:rsidP="0094656C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94656C">
        <w:rPr>
          <w:rFonts w:ascii="Times New Roman" w:hAnsi="Times New Roman" w:cs="Times New Roman"/>
          <w:b/>
          <w:sz w:val="28"/>
          <w:szCs w:val="36"/>
        </w:rPr>
        <w:t>Календарный план воспитательной работы на 4  смену</w:t>
      </w:r>
    </w:p>
    <w:tbl>
      <w:tblPr>
        <w:tblpPr w:leftFromText="180" w:rightFromText="180" w:bottomFromText="120" w:vertAnchor="text" w:horzAnchor="margin" w:tblpXSpec="center" w:tblpY="347"/>
        <w:tblW w:w="16692" w:type="dxa"/>
        <w:tblLayout w:type="fixed"/>
        <w:tblLook w:val="04A0"/>
      </w:tblPr>
      <w:tblGrid>
        <w:gridCol w:w="1242"/>
        <w:gridCol w:w="1134"/>
        <w:gridCol w:w="851"/>
        <w:gridCol w:w="2126"/>
        <w:gridCol w:w="851"/>
        <w:gridCol w:w="2145"/>
        <w:gridCol w:w="852"/>
        <w:gridCol w:w="1964"/>
        <w:gridCol w:w="873"/>
        <w:gridCol w:w="1962"/>
        <w:gridCol w:w="875"/>
        <w:gridCol w:w="1817"/>
      </w:tblGrid>
      <w:tr w:rsidR="001D2DE7" w:rsidTr="001D2DE7">
        <w:trPr>
          <w:trHeight w:val="32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ДАТА/ День смены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ТЕМ.</w:t>
            </w:r>
          </w:p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Общелагерные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D2DE7" w:rsidRPr="001D2DE7" w:rsidRDefault="001D2DE7">
            <w:pPr>
              <w:spacing w:after="0"/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Групповые мероприятия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D2DE7" w:rsidRPr="001D2DE7" w:rsidRDefault="001D2DE7">
            <w:pPr>
              <w:spacing w:after="0"/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Младший возраст (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межотрядные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отрядные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/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Средний возраст (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межотрядные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отрядные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/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Старший возраст (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межотрядные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отрядные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1D2DE7" w:rsidTr="001D2DE7">
        <w:trPr>
          <w:trHeight w:val="32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D2DE7" w:rsidTr="001D2DE7">
        <w:trPr>
          <w:trHeight w:val="32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D2DE7" w:rsidTr="001D2DE7">
        <w:trPr>
          <w:trHeight w:val="32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D2DE7" w:rsidTr="001D2DE7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августа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 1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 заезда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Операция «Новоселье».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Линейка.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Занятия в отряде.  Инструктажи Знакомство.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Командообразование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«Калейдоскоп имен»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«Догадайся сам»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«Моя эмблема, мой девиз»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Квест</w:t>
            </w:r>
            <w:proofErr w:type="spellEnd"/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 тропам «Березки»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Квест</w:t>
            </w:r>
            <w:proofErr w:type="spellEnd"/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 тропам «Березки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Квест</w:t>
            </w:r>
            <w:proofErr w:type="spellEnd"/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 тропам «Березки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Квест</w:t>
            </w:r>
            <w:proofErr w:type="spellEnd"/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 тропам «Березки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Игровая развлекательная программа «В стране детства»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«Я рисую лето»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Конкурс рисунков на асфальте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Мастер – класс «Детские фантазии».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Эстафета «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Скованные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одной цепью»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Танцевальный марафон «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Лето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,с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олнце,жара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Танцевальный марафон «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Лето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,с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олнце,жара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Танцевальный марафон «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Лето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,с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олнце,жара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Танцевальный марафон «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Лето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,с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олнце,жара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Огонь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добра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.И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тоги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Огонь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добра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.И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тоги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дня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Огонь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добра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.И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тоги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дня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Огонь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добра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.И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тоги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дня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августа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 2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Орг.</w:t>
            </w:r>
          </w:p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Утренняя линейка. Подъем Государственного флага. Исполнение 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гимна.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Занятия в Лесной школе.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 педагога-психолога.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пластилином «Лабиринты»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Первичная диагностика.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Анкетирование.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Выборы органов самоуправления.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«Безопасный маршрут»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«Безопасный маршрут»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«Безопасный маршрут»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«Безопасный маршрут»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Торжественная линейка,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посвященная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открытию лагерной смены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Торжественная линейка,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посвященная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открытию лагерной смены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Торжественная линейка,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посвященная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открытию лагерной смены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Торжественная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линейка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,п</w:t>
            </w:r>
            <w:proofErr w:type="spellEnd"/>
            <w:proofErr w:type="gramEnd"/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освященная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открытию лагерной смены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Развлекательная программа «В ритме лета»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Развлекательная программа «В ритме лета»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Развлекательная программа «В ритме лета»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Развлекательная программа «В ритме лета»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Огонь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добра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.И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тоги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Огонь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добра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.И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тоги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дня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Огонь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добра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.И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тоги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дня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Огонь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добра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.И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тоги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дня</w:t>
            </w:r>
          </w:p>
        </w:tc>
      </w:tr>
      <w:tr w:rsidR="001D2DE7" w:rsidTr="001D2DE7">
        <w:trPr>
          <w:trHeight w:val="35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августа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 3 день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Орг.</w:t>
            </w:r>
          </w:p>
          <w:p w:rsidR="001D2DE7" w:rsidRPr="001D2DE7" w:rsidRDefault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педагога-психолога с детьми.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Первичная диагностика.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Анкетирование.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Операция «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Чистюлька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Первичная диагностика.</w:t>
            </w:r>
          </w:p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Анкетирование.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Раскопки «Капсулы Времени»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Раскопки «Капсулы Времени»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Раскопки «Капсулы Времени»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Раскопки «Капсулы Времени»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Книга рекордов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Книга рекордов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Книга рекордов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Книга рекордов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«Тимур и его команда»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«Тимур и его команда»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«Тимур и его команда»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«Тимур и его команда»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августа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</w:p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День </w:t>
            </w:r>
          </w:p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Занятия  в лесной школе.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педагога-психолога.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Рисунки на тему «Я люблю спорт»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 с детьми, находящимися в ТЖС. 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«100 причин любить спорт»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«100 причин любить спорт»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Открытие 25 Малых Олимпийских игр. 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Торжественная линейка.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Представление отрядного вида спорта.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Открытие 25 Малых Олимпийских игр.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Открытие 25 Малых Олимпийских игр.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Открытие 25 Малых Олимпийских игр. 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Быстрее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,В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ыше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Сильнее»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Сдача спортивных нормативов.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этап.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Занятия  педагога-психолога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.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Адаптивные спортивные игры.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Быстрее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,В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ыше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Сильнее»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Сдача спортивных нормативов.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Быстрее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,В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ыше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Сильнее»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Сдача спортивных нормативов.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Быстрее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,В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ыше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Сильнее»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Сдача спортивных нормативов.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Быстрее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,В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ыше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Сильнее»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Сдача спортивных нормативов.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этап.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Просмотр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фильмв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«Легенда №17»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Быстрее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,В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ыше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Сильнее»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Сдача спортивных нормативов.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Быстрее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,В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ыше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Сильнее»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Сдача спортивных нормативов.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Быстрее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,В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ыше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Сильнее»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Сдача спортивных нормативов.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D2DE7" w:rsidTr="001D2DE7">
        <w:trPr>
          <w:trHeight w:val="288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августа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 5 день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педагога-психолога.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«100 добрых дел»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  <w:r w:rsidRPr="001D2DE7">
              <w:rPr>
                <w:rFonts w:ascii="Times New Roman" w:hAnsi="Times New Roman" w:cs="Times New Roman"/>
                <w:b/>
              </w:rPr>
              <w:t xml:space="preserve">Пластилиновая </w:t>
            </w:r>
            <w:proofErr w:type="spellStart"/>
            <w:r w:rsidRPr="001D2DE7">
              <w:rPr>
                <w:rFonts w:ascii="Times New Roman" w:hAnsi="Times New Roman" w:cs="Times New Roman"/>
                <w:b/>
              </w:rPr>
              <w:t>мозайка</w:t>
            </w:r>
            <w:proofErr w:type="spellEnd"/>
            <w:r w:rsidRPr="001D2DE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 с детьми, находящимися в ТЖС. 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11.30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Легкоатлетическая эстафета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,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посвященная «80-летию Победы»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11.30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Легкоатлетическая эстафета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,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посвященная 80-летию Победы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11.30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Легкоатлетическая эстафета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,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посвященная 80-летию Победы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11.30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Легкоатлетическая эстафета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,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посвященная 80-летию Победы»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 творческих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мастерских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.Р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абота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педагогов дополнительного образования.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Чудо-шашки</w:t>
            </w:r>
            <w:proofErr w:type="spellEnd"/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Чудо-шашки</w:t>
            </w:r>
            <w:proofErr w:type="spellEnd"/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«Белая Ладья»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Танцевальная программа </w:t>
            </w:r>
          </w:p>
          <w:p w:rsidR="001D2DE7" w:rsidRPr="001D2DE7" w:rsidRDefault="001D2DE7" w:rsidP="001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«Шаг вперед»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Танцевальная программа </w:t>
            </w:r>
          </w:p>
          <w:p w:rsidR="001D2DE7" w:rsidRPr="001D2DE7" w:rsidRDefault="001D2DE7" w:rsidP="001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«Шаг вперед»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Танцевальная программа </w:t>
            </w:r>
          </w:p>
          <w:p w:rsidR="001D2DE7" w:rsidRPr="001D2DE7" w:rsidRDefault="001D2DE7" w:rsidP="001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«Шаг вперед»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Танцевальная программа </w:t>
            </w:r>
          </w:p>
          <w:p w:rsidR="001D2DE7" w:rsidRPr="001D2DE7" w:rsidRDefault="001D2DE7" w:rsidP="001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«Шаг вперед»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августа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       6 день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10.00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  <w:r w:rsidRPr="001D2DE7">
              <w:rPr>
                <w:rFonts w:ascii="Times New Roman" w:hAnsi="Times New Roman" w:cs="Times New Roman"/>
                <w:b/>
              </w:rPr>
              <w:t>10.00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  <w:r w:rsidRPr="001D2DE7">
              <w:rPr>
                <w:rFonts w:ascii="Times New Roman" w:hAnsi="Times New Roman" w:cs="Times New Roman"/>
                <w:b/>
              </w:rPr>
              <w:t>Мастер-класс</w:t>
            </w:r>
          </w:p>
          <w:p w:rsidR="001D2DE7" w:rsidRPr="001D2DE7" w:rsidRDefault="001D2DE7" w:rsidP="001D2DE7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  <w:r w:rsidRPr="001D2DE7">
              <w:rPr>
                <w:rFonts w:ascii="Times New Roman" w:hAnsi="Times New Roman" w:cs="Times New Roman"/>
                <w:b/>
              </w:rPr>
              <w:t>«Магия красок»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  <w:r w:rsidRPr="001D2DE7">
              <w:rPr>
                <w:rFonts w:ascii="Times New Roman" w:hAnsi="Times New Roman" w:cs="Times New Roman"/>
                <w:b/>
              </w:rPr>
              <w:t>Мастер-класс</w:t>
            </w:r>
          </w:p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hAnsi="Times New Roman" w:cs="Times New Roman"/>
                <w:b/>
              </w:rPr>
              <w:t>«Магия красок»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1D2DE7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Секреты фотографии «Поймай момент» 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Краеведческое ориентирование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Краеведческое ориентирование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Краеведческое ориентирование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Краеведческое ориентирование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каждой избушке свои игрушки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каждой избушке свои игрушки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каждой избушке свои игрушки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каждой избушке свои игрушки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Старттинейджер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Старттинейджер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Старттинейджер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Старттинейджер</w:t>
            </w:r>
            <w:proofErr w:type="spellEnd"/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1D2DE7" w:rsidTr="001D2DE7">
        <w:trPr>
          <w:trHeight w:val="79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 августа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       7 день</w:t>
            </w:r>
          </w:p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1D2DE7" w:rsidTr="001D2DE7">
        <w:trPr>
          <w:trHeight w:val="55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творческих мастерских.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Мастер-класс: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«Оригами»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Творческая мастерская с использованием соленого теста.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Мультистудия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 «Стоп-кадр»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 «Стоп-кадр»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 «Стоп-кадр»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 «Стоп-кадр»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Кинотавр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Премия «Оскар»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Кинотавр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Премия «Оскар»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Кинотавр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Премия «Оскар»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Кинотавр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Премия «Оскар»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Киновечер 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фильма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Киновечер 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фильма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Киновечер 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фильма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Киновечер 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фильма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D2DE7" w:rsidTr="001D2DE7">
        <w:trPr>
          <w:trHeight w:val="288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 августа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       8 день</w:t>
            </w:r>
          </w:p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педагога-психолога с детьми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,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находящимися в ТЖС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педагога-психолога с детьми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,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находящимися в ТЖС</w:t>
            </w:r>
          </w:p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педагога-психолога с детьми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,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находящимися в ТЖС</w:t>
            </w:r>
          </w:p>
        </w:tc>
      </w:tr>
      <w:tr w:rsidR="001D2DE7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Красавица в погонах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/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Красавица в погонах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Красавица в погонах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E7" w:rsidRPr="001D2DE7" w:rsidRDefault="001D2DE7" w:rsidP="001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2DE7" w:rsidRPr="001D2DE7" w:rsidRDefault="001D2DE7" w:rsidP="001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Красавица в погонах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Богатырские забавы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Богатырские забавы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Богатырские забавы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Богатырские забавы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Танцевальный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микс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Танцевальный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микс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Танцевальный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микс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Танцевальный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микс</w:t>
            </w:r>
            <w:proofErr w:type="spellEnd"/>
          </w:p>
        </w:tc>
      </w:tr>
      <w:tr w:rsidR="00322433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 августа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       9 день</w:t>
            </w:r>
          </w:p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в лесной школе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«100 добрых дел»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«100 добрых дел»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«100 добрых дел»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Тактическая медицина (Рощин Д.С.)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Встреча с героем СВО.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Встреча с героем СВО.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Тактическая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медицина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.Р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ощин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Д.С.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Конку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рс стр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оевой песни.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Конку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рс стр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оевой песни.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Конку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рс стр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оевой песни.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Конку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рс стр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оевой песни.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«Подвиг разведчика»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кинофильма.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 августа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       10 день</w:t>
            </w:r>
          </w:p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Экватор смены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творческих мастерских.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Занятия в Лесной школе.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«Ах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,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оно какое наше лето» конкурс рисунков на асфальте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Лепка из глины.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Мастер-класс «Создавай и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вдохнавляй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Информационный 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педагога-психолога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,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промежуточная диагностика.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 информации «Калейдоскоп народных промыслов России».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Информационно-познавательный час «От ремесла к профессии».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Викторина «Забытые ремёсла Руси».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Конкурс талантов «Создавай и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вдохнавляй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педагога-психолога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,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промежуточная диагностика.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Мастер класс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«Роспись матрешки»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Мастер-класс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«Изготовление украшений из бисера»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Мастер-класс «Глиняный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креатив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Музыкально-равлекательная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программа «Посидим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рядком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,п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оговорим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ладком»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педагога-психолога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,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промежуточная диагностика.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Музыкально-равлекательная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программа «Посидим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рядком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,п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оговорим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ладком»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Музыкально-равлекательная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программа «Посидим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рядком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,п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оговорим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ладком»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Музыкально-равлекательна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я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программа «Посидим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рядком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,п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оговорим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ладком»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 августа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 11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Занятия в лесной школе.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Конкурс рисунков «Люблю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тебя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,Р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оссия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«100 причин любить Россию»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Акция «Окна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Росиии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Познавательный час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«О героях России»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11.30.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«Пионеры герои»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«Герои СВО»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«Герои земли Каменской»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Зарница 2.0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Зарница 2.0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Зарница 2.0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Зарница 2.0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«Великая война»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«Великая война»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«Великая война»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Просмотр кинофильма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«Великая война» 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D85FEA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 августа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/</w:t>
            </w:r>
            <w:r w:rsidR="009465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322433"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322433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Подготовка к защите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проетов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Медиа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коммуникации»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«Первые в кадре»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«Первые в кадре»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«Первые в кадре»</w:t>
            </w:r>
          </w:p>
        </w:tc>
      </w:tr>
      <w:tr w:rsidR="00322433" w:rsidTr="001D2DE7">
        <w:trPr>
          <w:trHeight w:val="78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33" w:rsidRPr="001D2DE7" w:rsidRDefault="00322433" w:rsidP="0032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Медиа-БУМ</w:t>
            </w:r>
            <w:proofErr w:type="spellEnd"/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»»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Медиа-БУМ</w:t>
            </w:r>
            <w:proofErr w:type="spellEnd"/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»»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квест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Медиа-БУМ</w:t>
            </w:r>
            <w:proofErr w:type="spellEnd"/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»»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квест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433" w:rsidRPr="001D2DE7" w:rsidRDefault="00322433" w:rsidP="003224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Cs w:val="17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Медиа-БУМ</w:t>
            </w:r>
            <w:proofErr w:type="spellEnd"/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»»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квест</w:t>
            </w:r>
            <w:proofErr w:type="spellEnd"/>
          </w:p>
        </w:tc>
      </w:tr>
      <w:tr w:rsidR="00D85FEA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D85FEA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Инфлюенер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D85FEA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Инфлюенер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D85FEA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Инфлюенер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D85FEA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Инфлюенер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D85FEA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Ритмы 21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века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,т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анцевальный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серпантин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Ритмы 21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века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,т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анцевальный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серпантин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Ритмы 21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века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,т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анцевальный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серпантин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Ритмы 21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века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,т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анцевальный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серпантин</w:t>
            </w:r>
          </w:p>
        </w:tc>
      </w:tr>
      <w:tr w:rsidR="00D85FEA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D85FEA" w:rsidTr="001D2DE7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августа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 13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 театра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 со стражей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 со стражей порядка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 со стражей порядка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 со стражей порядка</w:t>
            </w:r>
          </w:p>
        </w:tc>
      </w:tr>
      <w:tr w:rsidR="00D85FEA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Информационно-познавательный час «</w:t>
            </w:r>
            <w:proofErr w:type="spellStart"/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Мы-защитники</w:t>
            </w:r>
            <w:proofErr w:type="spellEnd"/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приролы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Информационно-познавательный час «</w:t>
            </w:r>
            <w:proofErr w:type="spellStart"/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Мы-защитники</w:t>
            </w:r>
            <w:proofErr w:type="spellEnd"/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приролы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Информационно-познавательный час «</w:t>
            </w:r>
            <w:proofErr w:type="spellStart"/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Мы-защитники</w:t>
            </w:r>
            <w:proofErr w:type="spellEnd"/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приролы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Информационно-познавательный час «</w:t>
            </w:r>
            <w:proofErr w:type="spellStart"/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Мы-защитники</w:t>
            </w:r>
            <w:proofErr w:type="spellEnd"/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приролы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D85FEA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«В мире театра»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«В мире театра»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«В мире театра»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«В мире театра»</w:t>
            </w:r>
          </w:p>
        </w:tc>
      </w:tr>
      <w:tr w:rsidR="00D85FEA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Театральный фестиваль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Театральный фестиваль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Театральный фестиваль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Театральный фестиваль</w:t>
            </w:r>
          </w:p>
        </w:tc>
      </w:tr>
      <w:tr w:rsidR="00D85FEA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«Танцевальный калейдоскоп»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«Танцевальный калейдоскоп»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«Танцевальный калейдоскоп»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«Танцевальный калейдоскоп»</w:t>
            </w:r>
          </w:p>
        </w:tc>
      </w:tr>
      <w:tr w:rsidR="00D85FEA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D85FEA" w:rsidTr="001D2DE7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 августа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 14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творческих мастерских.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Отрядные активности.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Беседа о дружбе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Экологическая акция «Чистый дом»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Экологическая акция «Живи родник»</w:t>
            </w:r>
          </w:p>
        </w:tc>
      </w:tr>
      <w:tr w:rsidR="00D85FEA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Туриада</w:t>
            </w:r>
            <w:proofErr w:type="spellEnd"/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этап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Туриада</w:t>
            </w:r>
            <w:proofErr w:type="spellEnd"/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этап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Туриада</w:t>
            </w:r>
            <w:proofErr w:type="spellEnd"/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этап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Туриада</w:t>
            </w:r>
            <w:proofErr w:type="spellEnd"/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этап</w:t>
            </w:r>
          </w:p>
        </w:tc>
      </w:tr>
      <w:tr w:rsidR="00D85FEA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Туриада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этап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Туриада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этап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Туриада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этап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Туриада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этап</w:t>
            </w:r>
          </w:p>
        </w:tc>
      </w:tr>
      <w:tr w:rsidR="00D85FEA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 неразгаданных тайн «Березки»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 неразгаданных тайн «Березки»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 неразгаданных тайн «Березки»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Вечер неразгаданных тайн «Березки»</w:t>
            </w:r>
          </w:p>
        </w:tc>
      </w:tr>
      <w:tr w:rsidR="00D85FEA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D85FEA" w:rsidTr="001D2DE7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 августа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 15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 моды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D85FEA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/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Беседа о традициях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праздника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,л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егендах,положенных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 его основу.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Беседа о традициях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праздника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,л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егендах,положенных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 его основу.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EA" w:rsidRPr="001D2DE7" w:rsidRDefault="00D85FEA" w:rsidP="00D85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Беседа о традициях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праздника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,л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егендах,положенных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 его основу.</w:t>
            </w:r>
          </w:p>
        </w:tc>
      </w:tr>
      <w:tr w:rsidR="00A07C4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Информационно-познавательная игра «История моды»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Информационно-познавательная игра «История моды»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Информационно-познавательная игра «История моды»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Информационно-познавательная игра «История моды»</w:t>
            </w:r>
          </w:p>
        </w:tc>
      </w:tr>
      <w:tr w:rsidR="00A07C4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«Голос моды»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Ток-шоу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«Голос моды»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Ток-шоу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«Голос моды»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Ток-шоу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«Голос моды»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Ток-шоу</w:t>
            </w:r>
          </w:p>
        </w:tc>
      </w:tr>
      <w:tr w:rsidR="00A07C4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Защита проекта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«Мода будущего»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Защита проекта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«Мода будущего»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Защита проекта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«Мода будущего»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Защита проекта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«Мода будущего»</w:t>
            </w:r>
          </w:p>
        </w:tc>
      </w:tr>
      <w:tr w:rsidR="00A07C4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A07C46" w:rsidTr="001D2DE7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августа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 16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Зарядка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A07C4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одъем Государственного флага. Ис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полнение гимна.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творческих мастерских.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Мастер-класс:</w:t>
            </w:r>
          </w:p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«Оригами»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Творческая мастерская с использованием соленого теста.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C46" w:rsidRPr="001D2DE7" w:rsidRDefault="00A07C46" w:rsidP="00A07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Мультистудия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7B35A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Талант-шоу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границ!»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Концертная программа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Талант-шоу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границ!»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Концертная программа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Талант-шоу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границ!»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Концертная программа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Талант-шоу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границ!»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Концертная программа </w:t>
            </w:r>
          </w:p>
        </w:tc>
      </w:tr>
      <w:tr w:rsidR="007B35A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флешмобов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флешмобов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флешмобов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флешмобов</w:t>
            </w:r>
            <w:proofErr w:type="spellEnd"/>
          </w:p>
        </w:tc>
      </w:tr>
      <w:tr w:rsidR="007B35A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7B35A6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Волшебный микрофон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7B35A6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Волшебный микрофон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7B35A6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Волшебный микрофон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7B35A6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Волшебный микрофон</w:t>
            </w:r>
          </w:p>
        </w:tc>
      </w:tr>
      <w:tr w:rsidR="007B35A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7B35A6" w:rsidTr="001D2DE7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 августа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/ 17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ервых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 со стражей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 со стражей порядка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 со стражей порядка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 со стражей порядка</w:t>
            </w:r>
          </w:p>
        </w:tc>
      </w:tr>
      <w:tr w:rsidR="007B35A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/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Встреча с активистами Движения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ервых.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Классная встреча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Встреча с активистами Движения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ервых.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Мастер-класс «Я рисую мир»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Встреча с активистами Движения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ервых 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«Ель победы»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Встреча с активистами Движения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ервых.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Занятие по программе «Что нужно ,чтобы стать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ервым?»</w:t>
            </w:r>
          </w:p>
        </w:tc>
      </w:tr>
      <w:tr w:rsidR="007B35A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   «Первым приготовиться».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   «Первым приготовиться».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   «Первым приготовиться».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 по станциям   «Первым приготовиться».</w:t>
            </w:r>
          </w:p>
        </w:tc>
      </w:tr>
      <w:tr w:rsidR="007B35A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«Первый» Последний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Герой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,с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портивное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состязание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«Первый» Последний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Герой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,с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портивное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состязание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«Первый» Последний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Герой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,с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портивное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состязание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«Первый» Последний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Герой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,с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портивное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состязание</w:t>
            </w:r>
          </w:p>
        </w:tc>
      </w:tr>
      <w:tr w:rsidR="007B35A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«Диско-бум»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«Диско-бум»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«Диско-бум»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«Диско-бум»</w:t>
            </w:r>
          </w:p>
        </w:tc>
      </w:tr>
      <w:tr w:rsidR="007B35A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7B35A6" w:rsidTr="001D2DE7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  <w:p w:rsidR="007B35A6" w:rsidRPr="001D2DE7" w:rsidRDefault="007B35A6" w:rsidP="007B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августа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 18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7B35A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 воинской славы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Подъем Государственного флага. Исполнение 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гимна.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творческих мастерских.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Отрядные активности.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педагога-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психолога.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Конечная диагностика.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Акция «100 причин приехать в Березку еще раз»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B35A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«Тропа доверия»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«Тропа доверия»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«Тропа доверия»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«Тропа доверия»</w:t>
            </w:r>
          </w:p>
        </w:tc>
      </w:tr>
      <w:tr w:rsidR="007B35A6" w:rsidTr="001D2DE7">
        <w:trPr>
          <w:trHeight w:val="99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Клуб 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Веселых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Находчивых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Клуб 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Веселых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Находчивых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Клуб 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Веселых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Находчивых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Клуб 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Веселых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Находчивых</w:t>
            </w:r>
          </w:p>
        </w:tc>
      </w:tr>
      <w:tr w:rsidR="007B35A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«Караоке-мания»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«Караоке-мания»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«Караоке-мания»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«Караоке-мания»</w:t>
            </w:r>
          </w:p>
        </w:tc>
      </w:tr>
      <w:tr w:rsidR="007B35A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7B35A6" w:rsidTr="001D2DE7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 августа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 19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7B35A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педагога-психолога. Работа творческих мастерских.</w:t>
            </w:r>
          </w:p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Мастер-класс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Квилин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создание объемной картины на память лагерю)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Мастер-класс </w:t>
            </w:r>
            <w:proofErr w:type="spell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Квилин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</w:t>
            </w:r>
            <w:proofErr w:type="spell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создание объемной картины на память лагерю)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Конечная диагностика.</w:t>
            </w:r>
          </w:p>
        </w:tc>
      </w:tr>
      <w:tr w:rsidR="007B35A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Футбол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Пионербол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5A6" w:rsidRPr="001D2DE7" w:rsidRDefault="007B35A6" w:rsidP="007B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Волейбол </w:t>
            </w:r>
          </w:p>
        </w:tc>
      </w:tr>
      <w:tr w:rsidR="000E6C4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Арт-фест</w:t>
            </w:r>
            <w:proofErr w:type="spellEnd"/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Рисование общей картины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Арт-фест</w:t>
            </w:r>
            <w:proofErr w:type="spellEnd"/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Рисование общей картины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Арт-фест</w:t>
            </w:r>
            <w:proofErr w:type="spellEnd"/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Рисование общей картины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Арт-фест</w:t>
            </w:r>
            <w:proofErr w:type="spellEnd"/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Рисование общей картины</w:t>
            </w:r>
          </w:p>
        </w:tc>
      </w:tr>
      <w:tr w:rsidR="000E6C4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«Искры счастья»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.П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рощальный костер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«Искры счастья»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.П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рощальный костер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«Искры счастья»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.П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рощальный костер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«Искры счастья»</w:t>
            </w:r>
            <w:proofErr w:type="gramStart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.П</w:t>
            </w:r>
            <w:proofErr w:type="gramEnd"/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рощальный костер</w:t>
            </w:r>
          </w:p>
        </w:tc>
      </w:tr>
      <w:tr w:rsidR="000E6C4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0E6C46" w:rsidTr="001D2DE7">
        <w:trPr>
          <w:trHeight w:val="28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 августа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 20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</w:t>
            </w:r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здоровья»</w:t>
            </w:r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«Минуты </w:t>
            </w:r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здоровья»</w:t>
            </w:r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«Минуты здоровья»</w:t>
            </w:r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Зарядка</w:t>
            </w:r>
          </w:p>
        </w:tc>
      </w:tr>
      <w:tr w:rsidR="000E6C4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Утренняя линейка</w:t>
            </w:r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Подъем Государственного флага. Исполнение гимна.</w:t>
            </w:r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10.00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Отрядные активности.</w:t>
            </w:r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педагога-психолога.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Конечная диагностика.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Подготовка отряда к закрытию лагерной смены.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Подготовка отряда к закрытию лагерной смены.</w:t>
            </w:r>
          </w:p>
        </w:tc>
      </w:tr>
      <w:tr w:rsidR="000E6C4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Защита проекта «Уходя, оглянись»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Защита проекта «Уходя, оглянись»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Защита проекта «Уходя, оглянись»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Защита проекта «Уходя, оглянись»</w:t>
            </w:r>
          </w:p>
        </w:tc>
      </w:tr>
      <w:tr w:rsidR="000E6C4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Торжественная линейка. Спуск флага. Закры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тие 4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лагерной смены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Лига Талантов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Торжественная линейка. Спуск флага. Закры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тие 4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лагерной смены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Лига Талантов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Торжественная линейка. Спуск флага. Закры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тие 4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лагерной смены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Лига Талантов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Торжественная линейка. Спуск флага. Закры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тие 4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лагерной смены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Лига Талантов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0E6C4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Танцевальная программа «Танцующее лето»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Танцевальная программа «Танцующее лето»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Танцевальная программа «Танцующее лето»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Танцевальная программа «Танцующее лето»</w:t>
            </w:r>
          </w:p>
        </w:tc>
      </w:tr>
      <w:tr w:rsidR="000E6C46" w:rsidTr="001D2DE7">
        <w:trPr>
          <w:trHeight w:val="2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</w:t>
            </w:r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Огонь добра.</w:t>
            </w:r>
          </w:p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дня</w:t>
            </w:r>
          </w:p>
        </w:tc>
      </w:tr>
      <w:tr w:rsidR="000E6C46" w:rsidTr="001D2DE7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 августа</w:t>
            </w: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 21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Отъезд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Отъезд детей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Отъезд детей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46" w:rsidRPr="001D2DE7" w:rsidRDefault="000E6C46" w:rsidP="000E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Отъезд детей</w:t>
            </w:r>
          </w:p>
        </w:tc>
      </w:tr>
    </w:tbl>
    <w:p w:rsidR="001D2DE7" w:rsidRDefault="001D2DE7" w:rsidP="001D2DE7">
      <w:pPr>
        <w:rPr>
          <w:sz w:val="18"/>
          <w:szCs w:val="20"/>
          <w:lang w:eastAsia="en-US"/>
        </w:rPr>
      </w:pPr>
    </w:p>
    <w:p w:rsidR="001D2DE7" w:rsidRDefault="001D2DE7" w:rsidP="001D2DE7">
      <w:pPr>
        <w:rPr>
          <w:sz w:val="18"/>
        </w:rPr>
      </w:pPr>
    </w:p>
    <w:p w:rsidR="001D2DE7" w:rsidRDefault="001D2DE7" w:rsidP="001D2DE7"/>
    <w:p w:rsidR="001D2DE7" w:rsidRDefault="001D2DE7"/>
    <w:sectPr w:rsidR="001D2DE7" w:rsidSect="000E6C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2DE7"/>
    <w:rsid w:val="000E6C46"/>
    <w:rsid w:val="001D2DE7"/>
    <w:rsid w:val="00322433"/>
    <w:rsid w:val="003C5D26"/>
    <w:rsid w:val="007B35A6"/>
    <w:rsid w:val="0094656C"/>
    <w:rsid w:val="00A07C46"/>
    <w:rsid w:val="00BC5AF6"/>
    <w:rsid w:val="00BE616C"/>
    <w:rsid w:val="00C822D4"/>
    <w:rsid w:val="00D85FEA"/>
    <w:rsid w:val="00EF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26"/>
  </w:style>
  <w:style w:type="paragraph" w:styleId="1">
    <w:name w:val="heading 1"/>
    <w:basedOn w:val="a"/>
    <w:next w:val="a"/>
    <w:link w:val="10"/>
    <w:uiPriority w:val="9"/>
    <w:qFormat/>
    <w:rsid w:val="001D2DE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DE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DE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DE7"/>
    <w:pPr>
      <w:keepNext/>
      <w:keepLines/>
      <w:spacing w:before="40" w:after="0" w:line="264" w:lineRule="auto"/>
      <w:outlineLvl w:val="3"/>
    </w:pPr>
    <w:rPr>
      <w:rFonts w:asciiTheme="majorHAnsi" w:eastAsiaTheme="majorEastAsia" w:hAnsiTheme="majorHAnsi" w:cstheme="majorBidi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DE7"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1F497D" w:themeColor="text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DE7"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DE7"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DE7"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b/>
      <w:bCs/>
      <w:color w:val="1F497D" w:themeColor="text2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DE7"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DE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D2DE7"/>
    <w:rPr>
      <w:rFonts w:asciiTheme="majorHAnsi" w:eastAsiaTheme="majorEastAsia" w:hAnsiTheme="majorHAnsi" w:cstheme="majorBidi"/>
      <w:color w:val="404040" w:themeColor="text1" w:themeTint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D2DE7"/>
    <w:rPr>
      <w:rFonts w:asciiTheme="majorHAnsi" w:eastAsiaTheme="majorEastAsia" w:hAnsiTheme="majorHAnsi" w:cstheme="majorBidi"/>
      <w:color w:val="1F497D" w:themeColor="text2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D2DE7"/>
    <w:rPr>
      <w:rFonts w:asciiTheme="majorHAnsi" w:eastAsiaTheme="majorEastAsia" w:hAnsiTheme="majorHAnsi" w:cstheme="majorBidi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1D2DE7"/>
    <w:rPr>
      <w:rFonts w:asciiTheme="majorHAnsi" w:eastAsiaTheme="majorEastAsia" w:hAnsiTheme="majorHAnsi" w:cstheme="majorBidi"/>
      <w:color w:val="1F497D" w:themeColor="text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1D2DE7"/>
    <w:rPr>
      <w:rFonts w:asciiTheme="majorHAnsi" w:eastAsiaTheme="majorEastAsia" w:hAnsiTheme="majorHAnsi" w:cstheme="majorBidi"/>
      <w:i/>
      <w:iCs/>
      <w:color w:val="1F497D" w:themeColor="text2"/>
      <w:sz w:val="21"/>
      <w:szCs w:val="21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1D2DE7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1D2DE7"/>
    <w:rPr>
      <w:rFonts w:asciiTheme="majorHAnsi" w:eastAsiaTheme="majorEastAsia" w:hAnsiTheme="majorHAnsi" w:cstheme="majorBidi"/>
      <w:b/>
      <w:bCs/>
      <w:color w:val="1F497D" w:themeColor="text2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1D2DE7"/>
    <w:rPr>
      <w:rFonts w:asciiTheme="majorHAnsi" w:eastAsiaTheme="majorEastAsia" w:hAnsiTheme="majorHAnsi" w:cstheme="majorBidi"/>
      <w:b/>
      <w:bCs/>
      <w:i/>
      <w:iCs/>
      <w:color w:val="1F497D" w:themeColor="text2"/>
      <w:sz w:val="20"/>
      <w:szCs w:val="20"/>
      <w:lang w:eastAsia="en-US"/>
    </w:rPr>
  </w:style>
  <w:style w:type="paragraph" w:styleId="a3">
    <w:name w:val="Title"/>
    <w:basedOn w:val="a"/>
    <w:next w:val="a"/>
    <w:link w:val="11"/>
    <w:uiPriority w:val="10"/>
    <w:qFormat/>
    <w:rsid w:val="001D2DE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  <w:lang w:eastAsia="en-US"/>
    </w:rPr>
  </w:style>
  <w:style w:type="character" w:customStyle="1" w:styleId="11">
    <w:name w:val="Название Знак1"/>
    <w:basedOn w:val="a0"/>
    <w:link w:val="a3"/>
    <w:uiPriority w:val="10"/>
    <w:locked/>
    <w:rsid w:val="001D2DE7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D2D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12"/>
    <w:uiPriority w:val="11"/>
    <w:qFormat/>
    <w:rsid w:val="001D2DE7"/>
    <w:pPr>
      <w:spacing w:after="120" w:line="240" w:lineRule="auto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12">
    <w:name w:val="Подзаголовок Знак1"/>
    <w:basedOn w:val="a0"/>
    <w:link w:val="a5"/>
    <w:uiPriority w:val="11"/>
    <w:locked/>
    <w:rsid w:val="001D2DE7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D2D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10"/>
    <w:uiPriority w:val="29"/>
    <w:qFormat/>
    <w:rsid w:val="001D2DE7"/>
    <w:pPr>
      <w:spacing w:before="160" w:after="120" w:line="264" w:lineRule="auto"/>
      <w:ind w:left="720" w:right="720"/>
    </w:pPr>
    <w:rPr>
      <w:i/>
      <w:iCs/>
      <w:color w:val="404040" w:themeColor="text1" w:themeTint="BF"/>
      <w:sz w:val="20"/>
      <w:szCs w:val="20"/>
      <w:lang w:eastAsia="en-US"/>
    </w:rPr>
  </w:style>
  <w:style w:type="character" w:customStyle="1" w:styleId="210">
    <w:name w:val="Цитата 2 Знак1"/>
    <w:basedOn w:val="a0"/>
    <w:link w:val="21"/>
    <w:uiPriority w:val="29"/>
    <w:locked/>
    <w:rsid w:val="001D2DE7"/>
    <w:rPr>
      <w:i/>
      <w:iCs/>
      <w:color w:val="404040" w:themeColor="text1" w:themeTint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D2DE7"/>
    <w:rPr>
      <w:i/>
      <w:iCs/>
      <w:color w:val="000000" w:themeColor="text1"/>
    </w:rPr>
  </w:style>
  <w:style w:type="paragraph" w:styleId="a7">
    <w:name w:val="Intense Quote"/>
    <w:basedOn w:val="a"/>
    <w:next w:val="a"/>
    <w:link w:val="13"/>
    <w:uiPriority w:val="30"/>
    <w:qFormat/>
    <w:rsid w:val="001D2DE7"/>
    <w:pPr>
      <w:pBdr>
        <w:left w:val="single" w:sz="18" w:space="12" w:color="4F81BD" w:themeColor="accent1"/>
      </w:pBdr>
      <w:spacing w:before="100" w:beforeAutospacing="1" w:after="120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13">
    <w:name w:val="Выделенная цитата Знак1"/>
    <w:basedOn w:val="a0"/>
    <w:link w:val="a7"/>
    <w:uiPriority w:val="30"/>
    <w:locked/>
    <w:rsid w:val="001D2DE7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8">
    <w:name w:val="Выделенная цитата Знак"/>
    <w:basedOn w:val="a0"/>
    <w:link w:val="a7"/>
    <w:uiPriority w:val="30"/>
    <w:rsid w:val="001D2DE7"/>
    <w:rPr>
      <w:b/>
      <w:bCs/>
      <w:i/>
      <w:iCs/>
      <w:color w:val="4F81BD" w:themeColor="accent1"/>
    </w:rPr>
  </w:style>
  <w:style w:type="paragraph" w:styleId="a9">
    <w:name w:val="No Spacing"/>
    <w:uiPriority w:val="1"/>
    <w:qFormat/>
    <w:rsid w:val="001D2D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12</Pages>
  <Words>3075</Words>
  <Characters>17532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2025-08-06T17:49:00Z</cp:lastPrinted>
  <dcterms:created xsi:type="dcterms:W3CDTF">2025-08-06T17:07:00Z</dcterms:created>
  <dcterms:modified xsi:type="dcterms:W3CDTF">2025-09-02T12:56:00Z</dcterms:modified>
</cp:coreProperties>
</file>